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9000" w:type="dxa"/>
        <w:jc w:val="center"/>
        <w:tblCellSpacing w:w="0" w:type="dxa"/>
        <w:tblCellMar>
          <w:left w:w="0" w:type="dxa"/>
          <w:right w:w="0" w:type="dxa"/>
        </w:tblCellMar>
        <w:tblLook w:val="04A0" w:firstRow="1" w:lastRow="0" w:firstColumn="1" w:lastColumn="0" w:noHBand="0" w:noVBand="1"/>
      </w:tblPr>
      <w:tblGrid>
        <w:gridCol w:w="9000"/>
      </w:tblGrid>
      <w:tr w:rsidR="00EA772C" w:rsidRPr="00EA772C" w14:paraId="18E979D3" w14:textId="77777777" w:rsidTr="00EA772C">
        <w:trPr>
          <w:tblCellSpacing w:w="0" w:type="dxa"/>
          <w:jc w:val="center"/>
        </w:trPr>
        <w:tc>
          <w:tcPr>
            <w:tcW w:w="0" w:type="auto"/>
            <w:shd w:val="clear" w:color="auto" w:fill="FFFFFF"/>
            <w:tcMar>
              <w:top w:w="150" w:type="dxa"/>
              <w:left w:w="150" w:type="dxa"/>
              <w:bottom w:w="150" w:type="dxa"/>
              <w:right w:w="150" w:type="dxa"/>
            </w:tcMar>
            <w:hideMark/>
          </w:tcPr>
          <w:tbl>
            <w:tblPr>
              <w:tblW w:w="5000" w:type="pct"/>
              <w:jc w:val="center"/>
              <w:tblCellSpacing w:w="0" w:type="dxa"/>
              <w:tblCellMar>
                <w:left w:w="0" w:type="dxa"/>
                <w:right w:w="0" w:type="dxa"/>
              </w:tblCellMar>
              <w:tblLook w:val="04A0" w:firstRow="1" w:lastRow="0" w:firstColumn="1" w:lastColumn="0" w:noHBand="0" w:noVBand="1"/>
            </w:tblPr>
            <w:tblGrid>
              <w:gridCol w:w="4350"/>
              <w:gridCol w:w="4350"/>
            </w:tblGrid>
            <w:tr w:rsidR="00EA772C" w:rsidRPr="00EA772C" w14:paraId="62ACB215" w14:textId="77777777">
              <w:trPr>
                <w:tblCellSpacing w:w="0" w:type="dxa"/>
                <w:jc w:val="center"/>
              </w:trPr>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4350"/>
                  </w:tblGrid>
                  <w:tr w:rsidR="00EA772C" w:rsidRPr="00EA772C" w14:paraId="3422E88F" w14:textId="77777777">
                    <w:trPr>
                      <w:tblCellSpacing w:w="0" w:type="dxa"/>
                    </w:trPr>
                    <w:tc>
                      <w:tcPr>
                        <w:tcW w:w="0" w:type="auto"/>
                        <w:tcMar>
                          <w:top w:w="150" w:type="dxa"/>
                          <w:left w:w="150" w:type="dxa"/>
                          <w:bottom w:w="150" w:type="dxa"/>
                          <w:right w:w="150" w:type="dxa"/>
                        </w:tcMar>
                        <w:vAlign w:val="center"/>
                        <w:hideMark/>
                      </w:tcPr>
                      <w:p w14:paraId="4AC64A73" w14:textId="3177F298" w:rsidR="00EA772C" w:rsidRPr="00EA772C" w:rsidRDefault="00EA772C" w:rsidP="00EA772C">
                        <w:pPr>
                          <w:jc w:val="center"/>
                          <w:rPr>
                            <w:rFonts w:ascii="Helvetica" w:eastAsia="Times New Roman" w:hAnsi="Helvetica" w:cs="Helvetica"/>
                            <w:sz w:val="24"/>
                            <w:szCs w:val="24"/>
                            <w:lang w:eastAsia="en-GB"/>
                          </w:rPr>
                        </w:pPr>
                        <w:r w:rsidRPr="00EA772C">
                          <w:rPr>
                            <w:rFonts w:ascii="Helvetica" w:eastAsia="Times New Roman" w:hAnsi="Helvetica" w:cs="Helvetica"/>
                            <w:noProof/>
                            <w:color w:val="1155CC"/>
                            <w:sz w:val="24"/>
                            <w:szCs w:val="24"/>
                            <w:lang w:eastAsia="en-GB"/>
                          </w:rPr>
                          <w:drawing>
                            <wp:inline distT="0" distB="0" distL="0" distR="0" wp14:anchorId="6E5CE42E" wp14:editId="7FD88BCB">
                              <wp:extent cx="2571750" cy="762000"/>
                              <wp:effectExtent l="0" t="0" r="0" b="0"/>
                              <wp:docPr id="4" name="Picture 4" descr="WMNow Logo">
                                <a:hlinkClick xmlns:a="http://schemas.openxmlformats.org/drawingml/2006/main" r:id="rId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MNow Logo">
                                        <a:hlinkClick r:id="rId4" tgtFrame="&quot;_blank&quot;"/>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571750" cy="762000"/>
                                      </a:xfrm>
                                      <a:prstGeom prst="rect">
                                        <a:avLst/>
                                      </a:prstGeom>
                                      <a:noFill/>
                                      <a:ln>
                                        <a:noFill/>
                                      </a:ln>
                                    </pic:spPr>
                                  </pic:pic>
                                </a:graphicData>
                              </a:graphic>
                            </wp:inline>
                          </w:drawing>
                        </w:r>
                      </w:p>
                    </w:tc>
                  </w:tr>
                </w:tbl>
                <w:p w14:paraId="3A407411" w14:textId="77777777" w:rsidR="00EA772C" w:rsidRPr="00EA772C" w:rsidRDefault="00EA772C" w:rsidP="00EA772C">
                  <w:pPr>
                    <w:rPr>
                      <w:rFonts w:ascii="Helvetica" w:eastAsia="Times New Roman" w:hAnsi="Helvetica" w:cs="Helvetica"/>
                      <w:sz w:val="24"/>
                      <w:szCs w:val="24"/>
                      <w:lang w:eastAsia="en-GB"/>
                    </w:rPr>
                  </w:pPr>
                </w:p>
              </w:tc>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4350"/>
                  </w:tblGrid>
                  <w:tr w:rsidR="00EA772C" w:rsidRPr="00EA772C" w14:paraId="149E88EF" w14:textId="77777777">
                    <w:trPr>
                      <w:tblCellSpacing w:w="0" w:type="dxa"/>
                    </w:trPr>
                    <w:tc>
                      <w:tcPr>
                        <w:tcW w:w="0" w:type="auto"/>
                        <w:tcMar>
                          <w:top w:w="150" w:type="dxa"/>
                          <w:left w:w="150" w:type="dxa"/>
                          <w:bottom w:w="150" w:type="dxa"/>
                          <w:right w:w="150" w:type="dxa"/>
                        </w:tcMar>
                        <w:vAlign w:val="center"/>
                        <w:hideMark/>
                      </w:tcPr>
                      <w:p w14:paraId="55B179E7" w14:textId="1400F6CD" w:rsidR="00EA772C" w:rsidRPr="00EA772C" w:rsidRDefault="00EA772C" w:rsidP="00EA772C">
                        <w:pPr>
                          <w:jc w:val="center"/>
                          <w:rPr>
                            <w:rFonts w:ascii="Helvetica" w:eastAsia="Times New Roman" w:hAnsi="Helvetica" w:cs="Helvetica"/>
                            <w:sz w:val="24"/>
                            <w:szCs w:val="24"/>
                            <w:lang w:eastAsia="en-GB"/>
                          </w:rPr>
                        </w:pPr>
                        <w:r w:rsidRPr="00EA772C">
                          <w:rPr>
                            <w:rFonts w:ascii="Helvetica" w:eastAsia="Times New Roman" w:hAnsi="Helvetica" w:cs="Helvetica"/>
                            <w:noProof/>
                            <w:color w:val="1155CC"/>
                            <w:sz w:val="24"/>
                            <w:szCs w:val="24"/>
                            <w:lang w:eastAsia="en-GB"/>
                          </w:rPr>
                          <w:drawing>
                            <wp:inline distT="0" distB="0" distL="0" distR="0" wp14:anchorId="7CAAA282" wp14:editId="0B2B379B">
                              <wp:extent cx="2571750" cy="762000"/>
                              <wp:effectExtent l="0" t="0" r="0" b="0"/>
                              <wp:docPr id="3" name="Picture 3" descr="West Mids Police">
                                <a:hlinkClick xmlns:a="http://schemas.openxmlformats.org/drawingml/2006/main" r:id="rId6"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est Mids Police">
                                        <a:hlinkClick r:id="rId6" tgtFrame="&quot;_blank&quot;"/>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571750" cy="762000"/>
                                      </a:xfrm>
                                      <a:prstGeom prst="rect">
                                        <a:avLst/>
                                      </a:prstGeom>
                                      <a:noFill/>
                                      <a:ln>
                                        <a:noFill/>
                                      </a:ln>
                                    </pic:spPr>
                                  </pic:pic>
                                </a:graphicData>
                              </a:graphic>
                            </wp:inline>
                          </w:drawing>
                        </w:r>
                      </w:p>
                    </w:tc>
                  </w:tr>
                </w:tbl>
                <w:p w14:paraId="20F7EF86" w14:textId="77777777" w:rsidR="00EA772C" w:rsidRPr="00EA772C" w:rsidRDefault="00EA772C" w:rsidP="00EA772C">
                  <w:pPr>
                    <w:rPr>
                      <w:rFonts w:ascii="Helvetica" w:eastAsia="Times New Roman" w:hAnsi="Helvetica" w:cs="Helvetica"/>
                      <w:sz w:val="24"/>
                      <w:szCs w:val="24"/>
                      <w:lang w:eastAsia="en-GB"/>
                    </w:rPr>
                  </w:pPr>
                </w:p>
              </w:tc>
            </w:tr>
          </w:tbl>
          <w:p w14:paraId="1638B7A2" w14:textId="77777777" w:rsidR="00EA772C" w:rsidRPr="00EA772C" w:rsidRDefault="00EA772C" w:rsidP="00EA772C">
            <w:pPr>
              <w:jc w:val="center"/>
              <w:rPr>
                <w:rFonts w:ascii="Helvetica" w:eastAsia="Times New Roman" w:hAnsi="Helvetica" w:cs="Helvetica"/>
                <w:color w:val="000000"/>
                <w:sz w:val="20"/>
                <w:szCs w:val="20"/>
                <w:lang w:eastAsia="en-GB"/>
              </w:rPr>
            </w:pPr>
          </w:p>
        </w:tc>
      </w:tr>
      <w:tr w:rsidR="00EA772C" w:rsidRPr="00EA772C" w14:paraId="1AE66B38" w14:textId="77777777" w:rsidTr="00EA772C">
        <w:trPr>
          <w:tblCellSpacing w:w="0" w:type="dxa"/>
          <w:jc w:val="center"/>
        </w:trPr>
        <w:tc>
          <w:tcPr>
            <w:tcW w:w="5000" w:type="pct"/>
            <w:shd w:val="clear" w:color="auto" w:fill="FFFFFF"/>
            <w:tcMar>
              <w:top w:w="150" w:type="dxa"/>
              <w:left w:w="150" w:type="dxa"/>
              <w:bottom w:w="0" w:type="dxa"/>
              <w:right w:w="150" w:type="dxa"/>
            </w:tcMar>
            <w:hideMark/>
          </w:tcPr>
          <w:tbl>
            <w:tblPr>
              <w:tblW w:w="5000" w:type="pct"/>
              <w:jc w:val="center"/>
              <w:tblCellSpacing w:w="0" w:type="dxa"/>
              <w:tblCellMar>
                <w:left w:w="0" w:type="dxa"/>
                <w:right w:w="0" w:type="dxa"/>
              </w:tblCellMar>
              <w:tblLook w:val="04A0" w:firstRow="1" w:lastRow="0" w:firstColumn="1" w:lastColumn="0" w:noHBand="0" w:noVBand="1"/>
            </w:tblPr>
            <w:tblGrid>
              <w:gridCol w:w="1800"/>
              <w:gridCol w:w="6900"/>
            </w:tblGrid>
            <w:tr w:rsidR="00EA772C" w:rsidRPr="00EA772C" w14:paraId="25F840AF" w14:textId="77777777">
              <w:trPr>
                <w:tblCellSpacing w:w="0" w:type="dxa"/>
                <w:jc w:val="center"/>
              </w:trPr>
              <w:tc>
                <w:tcPr>
                  <w:tcW w:w="1000" w:type="pct"/>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1800"/>
                  </w:tblGrid>
                  <w:tr w:rsidR="00EA772C" w:rsidRPr="00EA772C" w14:paraId="46ED8144" w14:textId="77777777">
                    <w:trPr>
                      <w:tblCellSpacing w:w="0" w:type="dxa"/>
                      <w:jc w:val="center"/>
                    </w:trPr>
                    <w:tc>
                      <w:tcPr>
                        <w:tcW w:w="0" w:type="auto"/>
                        <w:tcMar>
                          <w:top w:w="0" w:type="dxa"/>
                          <w:left w:w="150" w:type="dxa"/>
                          <w:bottom w:w="0" w:type="dxa"/>
                          <w:right w:w="150" w:type="dxa"/>
                        </w:tcMar>
                        <w:hideMark/>
                      </w:tcPr>
                      <w:p w14:paraId="4FF3616D" w14:textId="01F44E88" w:rsidR="00EA772C" w:rsidRPr="00EA772C" w:rsidRDefault="00EA772C" w:rsidP="00EA772C">
                        <w:pPr>
                          <w:rPr>
                            <w:rFonts w:ascii="Helvetica" w:eastAsia="Times New Roman" w:hAnsi="Helvetica" w:cs="Helvetica"/>
                            <w:sz w:val="24"/>
                            <w:szCs w:val="24"/>
                            <w:lang w:eastAsia="en-GB"/>
                          </w:rPr>
                        </w:pPr>
                        <w:r w:rsidRPr="00EA772C">
                          <w:rPr>
                            <w:rFonts w:ascii="Helvetica" w:eastAsia="Times New Roman" w:hAnsi="Helvetica" w:cs="Helvetica"/>
                            <w:noProof/>
                            <w:color w:val="1155CC"/>
                            <w:sz w:val="24"/>
                            <w:szCs w:val="24"/>
                            <w:lang w:eastAsia="en-GB"/>
                          </w:rPr>
                          <w:drawing>
                            <wp:inline distT="0" distB="0" distL="0" distR="0" wp14:anchorId="39294159" wp14:editId="0453125E">
                              <wp:extent cx="952500" cy="952500"/>
                              <wp:effectExtent l="0" t="0" r="0" b="0"/>
                              <wp:docPr id="2" name="Picture 2" descr="Message Type Icon">
                                <a:hlinkClick xmlns:a="http://schemas.openxmlformats.org/drawingml/2006/main" r:id="rId8"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essage Type Icon">
                                        <a:hlinkClick r:id="rId8" tgtFrame="&quot;_blank&quot;"/>
                                      </pic:cNvPr>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r>
                </w:tbl>
                <w:p w14:paraId="2084F269" w14:textId="77777777" w:rsidR="00EA772C" w:rsidRPr="00EA772C" w:rsidRDefault="00EA772C" w:rsidP="00EA772C">
                  <w:pPr>
                    <w:rPr>
                      <w:rFonts w:ascii="Helvetica" w:eastAsia="Times New Roman" w:hAnsi="Helvetica" w:cs="Helvetica"/>
                      <w:sz w:val="24"/>
                      <w:szCs w:val="24"/>
                      <w:lang w:eastAsia="en-GB"/>
                    </w:rPr>
                  </w:pPr>
                </w:p>
              </w:tc>
              <w:tc>
                <w:tcPr>
                  <w:tcW w:w="4000" w:type="pct"/>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6900"/>
                  </w:tblGrid>
                  <w:tr w:rsidR="00EA772C" w:rsidRPr="00EA772C" w14:paraId="6AB6F228" w14:textId="77777777">
                    <w:trPr>
                      <w:tblCellSpacing w:w="0" w:type="dxa"/>
                      <w:jc w:val="center"/>
                    </w:trPr>
                    <w:tc>
                      <w:tcPr>
                        <w:tcW w:w="0" w:type="auto"/>
                        <w:tcMar>
                          <w:top w:w="150" w:type="dxa"/>
                          <w:left w:w="150" w:type="dxa"/>
                          <w:bottom w:w="150" w:type="dxa"/>
                          <w:right w:w="150" w:type="dxa"/>
                        </w:tcMar>
                        <w:hideMark/>
                      </w:tcPr>
                      <w:p w14:paraId="27545E6B" w14:textId="77777777" w:rsidR="00EA772C" w:rsidRPr="00EA772C" w:rsidRDefault="00EA772C" w:rsidP="00EA772C">
                        <w:pPr>
                          <w:spacing w:after="150" w:line="420" w:lineRule="atLeast"/>
                          <w:outlineLvl w:val="1"/>
                          <w:rPr>
                            <w:rFonts w:ascii="Arial" w:eastAsia="Times New Roman" w:hAnsi="Arial" w:cs="Arial"/>
                            <w:color w:val="333333"/>
                            <w:sz w:val="30"/>
                            <w:szCs w:val="30"/>
                            <w:lang w:eastAsia="en-GB"/>
                          </w:rPr>
                        </w:pPr>
                        <w:r w:rsidRPr="00EA772C">
                          <w:rPr>
                            <w:rFonts w:ascii="Arial" w:eastAsia="Times New Roman" w:hAnsi="Arial" w:cs="Arial"/>
                            <w:color w:val="333333"/>
                            <w:sz w:val="30"/>
                            <w:szCs w:val="30"/>
                            <w:lang w:eastAsia="en-GB"/>
                          </w:rPr>
                          <w:t xml:space="preserve">June Update Inspector Haroon </w:t>
                        </w:r>
                        <w:proofErr w:type="spellStart"/>
                        <w:r w:rsidRPr="00EA772C">
                          <w:rPr>
                            <w:rFonts w:ascii="Arial" w:eastAsia="Times New Roman" w:hAnsi="Arial" w:cs="Arial"/>
                            <w:color w:val="333333"/>
                            <w:sz w:val="30"/>
                            <w:szCs w:val="30"/>
                            <w:lang w:eastAsia="en-GB"/>
                          </w:rPr>
                          <w:t>Chughtai</w:t>
                        </w:r>
                        <w:proofErr w:type="spellEnd"/>
                      </w:p>
                    </w:tc>
                  </w:tr>
                </w:tbl>
                <w:p w14:paraId="0774C6B8" w14:textId="77777777" w:rsidR="00EA772C" w:rsidRPr="00EA772C" w:rsidRDefault="00EA772C" w:rsidP="00EA772C">
                  <w:pPr>
                    <w:rPr>
                      <w:rFonts w:ascii="Helvetica" w:eastAsia="Times New Roman" w:hAnsi="Helvetica" w:cs="Helvetica"/>
                      <w:sz w:val="24"/>
                      <w:szCs w:val="24"/>
                      <w:lang w:eastAsia="en-GB"/>
                    </w:rPr>
                  </w:pPr>
                </w:p>
              </w:tc>
            </w:tr>
          </w:tbl>
          <w:p w14:paraId="3FD64A1F" w14:textId="77777777" w:rsidR="00EA772C" w:rsidRPr="00EA772C" w:rsidRDefault="00EA772C" w:rsidP="00EA772C">
            <w:pPr>
              <w:jc w:val="center"/>
              <w:rPr>
                <w:rFonts w:ascii="Helvetica" w:eastAsia="Times New Roman" w:hAnsi="Helvetica" w:cs="Helvetica"/>
                <w:color w:val="000000"/>
                <w:sz w:val="20"/>
                <w:szCs w:val="20"/>
                <w:lang w:eastAsia="en-GB"/>
              </w:rPr>
            </w:pPr>
          </w:p>
        </w:tc>
      </w:tr>
      <w:tr w:rsidR="00EA772C" w:rsidRPr="00EA772C" w14:paraId="25EED388" w14:textId="77777777" w:rsidTr="00EA772C">
        <w:trPr>
          <w:tblCellSpacing w:w="0" w:type="dxa"/>
          <w:jc w:val="center"/>
        </w:trPr>
        <w:tc>
          <w:tcPr>
            <w:tcW w:w="0" w:type="auto"/>
            <w:shd w:val="clear" w:color="auto" w:fill="FFFFFF"/>
            <w:tcMar>
              <w:top w:w="0" w:type="dxa"/>
              <w:left w:w="300" w:type="dxa"/>
              <w:bottom w:w="150" w:type="dxa"/>
              <w:right w:w="300" w:type="dxa"/>
            </w:tcMar>
            <w:vAlign w:val="center"/>
            <w:hideMark/>
          </w:tcPr>
          <w:p w14:paraId="14AC02A9" w14:textId="77777777" w:rsidR="00EA772C" w:rsidRPr="00EA772C" w:rsidRDefault="00EA772C" w:rsidP="00EA772C">
            <w:pPr>
              <w:spacing w:line="300" w:lineRule="atLeast"/>
              <w:rPr>
                <w:rFonts w:ascii="Arial" w:eastAsia="Times New Roman" w:hAnsi="Arial" w:cs="Arial"/>
                <w:color w:val="555555"/>
                <w:sz w:val="23"/>
                <w:szCs w:val="23"/>
                <w:lang w:eastAsia="en-GB"/>
              </w:rPr>
            </w:pPr>
            <w:r w:rsidRPr="00EA772C">
              <w:rPr>
                <w:rFonts w:ascii="Arial" w:eastAsia="Times New Roman" w:hAnsi="Arial" w:cs="Arial"/>
                <w:color w:val="555555"/>
                <w:sz w:val="23"/>
                <w:szCs w:val="23"/>
                <w:lang w:eastAsia="en-GB"/>
              </w:rPr>
              <w:pict w14:anchorId="7EBCD15D">
                <v:rect id="_x0000_i1028" style="width:0;height:1.5pt" o:hralign="center" o:hrstd="t" o:hrnoshade="t" o:hr="t" fillcolor="#b2be4e" stroked="f"/>
              </w:pict>
            </w:r>
          </w:p>
        </w:tc>
      </w:tr>
      <w:tr w:rsidR="00EA772C" w:rsidRPr="00EA772C" w14:paraId="668C9DBD" w14:textId="77777777" w:rsidTr="00EA772C">
        <w:trPr>
          <w:tblCellSpacing w:w="0" w:type="dxa"/>
          <w:jc w:val="center"/>
        </w:trPr>
        <w:tc>
          <w:tcPr>
            <w:tcW w:w="0" w:type="auto"/>
            <w:shd w:val="clear" w:color="auto" w:fill="FFFFFF"/>
            <w:tcMar>
              <w:top w:w="0" w:type="dxa"/>
              <w:left w:w="300" w:type="dxa"/>
              <w:bottom w:w="0" w:type="dxa"/>
              <w:right w:w="300" w:type="dxa"/>
            </w:tcMar>
            <w:vAlign w:val="center"/>
            <w:hideMark/>
          </w:tcPr>
          <w:p w14:paraId="5635BC7B" w14:textId="4B657F97" w:rsidR="00EA772C" w:rsidRPr="00EA772C" w:rsidRDefault="00EA772C" w:rsidP="00EA772C">
            <w:pPr>
              <w:rPr>
                <w:rFonts w:ascii="Arial" w:eastAsia="Times New Roman" w:hAnsi="Arial" w:cs="Arial"/>
                <w:color w:val="555555"/>
                <w:sz w:val="23"/>
                <w:szCs w:val="23"/>
                <w:lang w:eastAsia="en-GB"/>
              </w:rPr>
            </w:pPr>
            <w:r w:rsidRPr="00EA772C">
              <w:rPr>
                <w:rFonts w:ascii="Arial" w:eastAsia="Times New Roman" w:hAnsi="Arial" w:cs="Arial"/>
                <w:color w:val="555555"/>
                <w:sz w:val="23"/>
                <w:szCs w:val="23"/>
                <w:lang w:eastAsia="en-GB"/>
              </w:rPr>
              <w:t xml:space="preserve">Good Morning, I hope you and your families are well. Things seem to be moving pretty fast in terms of </w:t>
            </w:r>
            <w:proofErr w:type="spellStart"/>
            <w:r w:rsidRPr="00EA772C">
              <w:rPr>
                <w:rFonts w:ascii="Arial" w:eastAsia="Times New Roman" w:hAnsi="Arial" w:cs="Arial"/>
                <w:color w:val="555555"/>
                <w:sz w:val="23"/>
                <w:szCs w:val="23"/>
                <w:lang w:eastAsia="en-GB"/>
              </w:rPr>
              <w:t>covid</w:t>
            </w:r>
            <w:proofErr w:type="spellEnd"/>
            <w:r w:rsidRPr="00EA772C">
              <w:rPr>
                <w:rFonts w:ascii="Arial" w:eastAsia="Times New Roman" w:hAnsi="Arial" w:cs="Arial"/>
                <w:color w:val="555555"/>
                <w:sz w:val="23"/>
                <w:szCs w:val="23"/>
                <w:lang w:eastAsia="en-GB"/>
              </w:rPr>
              <w:t xml:space="preserve"> and I understand for most of us there is still much uncertainty so in this message as well as a crime update, I will also touch on the policing of </w:t>
            </w:r>
            <w:proofErr w:type="spellStart"/>
            <w:r w:rsidRPr="00EA772C">
              <w:rPr>
                <w:rFonts w:ascii="Arial" w:eastAsia="Times New Roman" w:hAnsi="Arial" w:cs="Arial"/>
                <w:color w:val="555555"/>
                <w:sz w:val="23"/>
                <w:szCs w:val="23"/>
                <w:lang w:eastAsia="en-GB"/>
              </w:rPr>
              <w:t>covid</w:t>
            </w:r>
            <w:proofErr w:type="spellEnd"/>
            <w:r w:rsidRPr="00EA772C">
              <w:rPr>
                <w:rFonts w:ascii="Arial" w:eastAsia="Times New Roman" w:hAnsi="Arial" w:cs="Arial"/>
                <w:color w:val="555555"/>
                <w:sz w:val="23"/>
                <w:szCs w:val="23"/>
                <w:lang w:eastAsia="en-GB"/>
              </w:rPr>
              <w:t>.</w:t>
            </w:r>
            <w:r w:rsidRPr="00EA772C">
              <w:rPr>
                <w:rFonts w:ascii="Arial" w:eastAsia="Times New Roman" w:hAnsi="Arial" w:cs="Arial"/>
                <w:color w:val="555555"/>
                <w:sz w:val="23"/>
                <w:szCs w:val="23"/>
                <w:lang w:eastAsia="en-GB"/>
              </w:rPr>
              <w:br/>
            </w:r>
            <w:r w:rsidRPr="00EA772C">
              <w:rPr>
                <w:rFonts w:ascii="Arial" w:eastAsia="Times New Roman" w:hAnsi="Arial" w:cs="Arial"/>
                <w:color w:val="555555"/>
                <w:sz w:val="23"/>
                <w:szCs w:val="23"/>
                <w:lang w:eastAsia="en-GB"/>
              </w:rPr>
              <w:br/>
              <w:t>Can I start by saying thank you to everyone who sent both ratings and replies, I am sorry I was unable to reply to each one but I did read them all.</w:t>
            </w:r>
            <w:r w:rsidRPr="00EA772C">
              <w:rPr>
                <w:rFonts w:ascii="Arial" w:eastAsia="Times New Roman" w:hAnsi="Arial" w:cs="Arial"/>
                <w:color w:val="555555"/>
                <w:sz w:val="23"/>
                <w:szCs w:val="23"/>
                <w:lang w:eastAsia="en-GB"/>
              </w:rPr>
              <w:br/>
            </w:r>
            <w:r w:rsidRPr="00EA772C">
              <w:rPr>
                <w:rFonts w:ascii="Arial" w:eastAsia="Times New Roman" w:hAnsi="Arial" w:cs="Arial"/>
                <w:color w:val="555555"/>
                <w:sz w:val="23"/>
                <w:szCs w:val="23"/>
                <w:lang w:eastAsia="en-GB"/>
              </w:rPr>
              <w:br/>
              <w:t>Crime update:</w:t>
            </w:r>
            <w:r w:rsidRPr="00EA772C">
              <w:rPr>
                <w:rFonts w:ascii="Arial" w:eastAsia="Times New Roman" w:hAnsi="Arial" w:cs="Arial"/>
                <w:color w:val="555555"/>
                <w:sz w:val="23"/>
                <w:szCs w:val="23"/>
                <w:lang w:eastAsia="en-GB"/>
              </w:rPr>
              <w:br/>
            </w:r>
            <w:r w:rsidRPr="00EA772C">
              <w:rPr>
                <w:rFonts w:ascii="Arial" w:eastAsia="Times New Roman" w:hAnsi="Arial" w:cs="Arial"/>
                <w:color w:val="555555"/>
                <w:sz w:val="23"/>
                <w:szCs w:val="23"/>
                <w:lang w:eastAsia="en-GB"/>
              </w:rPr>
              <w:br/>
              <w:t>Like last month I will use the same period each time for comparison, which is the year to date (YTD) figures, so for this month it will be April 1st 2020 to today (10/06/20)</w:t>
            </w:r>
            <w:r w:rsidRPr="00EA772C">
              <w:rPr>
                <w:rFonts w:ascii="Arial" w:eastAsia="Times New Roman" w:hAnsi="Arial" w:cs="Arial"/>
                <w:color w:val="555555"/>
                <w:sz w:val="23"/>
                <w:szCs w:val="23"/>
                <w:lang w:eastAsia="en-GB"/>
              </w:rPr>
              <w:br/>
            </w:r>
            <w:r w:rsidRPr="00EA772C">
              <w:rPr>
                <w:rFonts w:ascii="Arial" w:eastAsia="Times New Roman" w:hAnsi="Arial" w:cs="Arial"/>
                <w:color w:val="555555"/>
                <w:sz w:val="23"/>
                <w:szCs w:val="23"/>
                <w:lang w:eastAsia="en-GB"/>
              </w:rPr>
              <w:br/>
              <w:t xml:space="preserve">Sutton Coldfield has seen significant reductions in crime, overall crime shows a 31% reduction with 352 less victims of crime, robbery shows an 35% reduction with 12 less victims of robbery, you might remember last month this reduction was closer to 80% however about 2 weeks we had a spate of robberies over one evening centred around Sutton Park. I will share a message from one of my sergeants, Fran Clarke around Sutton Park in the </w:t>
            </w:r>
            <w:proofErr w:type="spellStart"/>
            <w:r w:rsidRPr="00EA772C">
              <w:rPr>
                <w:rFonts w:ascii="Arial" w:eastAsia="Times New Roman" w:hAnsi="Arial" w:cs="Arial"/>
                <w:color w:val="555555"/>
                <w:sz w:val="23"/>
                <w:szCs w:val="23"/>
                <w:lang w:eastAsia="en-GB"/>
              </w:rPr>
              <w:t>covid</w:t>
            </w:r>
            <w:proofErr w:type="spellEnd"/>
            <w:r w:rsidRPr="00EA772C">
              <w:rPr>
                <w:rFonts w:ascii="Arial" w:eastAsia="Times New Roman" w:hAnsi="Arial" w:cs="Arial"/>
                <w:color w:val="555555"/>
                <w:sz w:val="23"/>
                <w:szCs w:val="23"/>
                <w:lang w:eastAsia="en-GB"/>
              </w:rPr>
              <w:t xml:space="preserve"> section which covers this in detail. House burglaries show an 79% reduction in crime with 30 victims of burglary so far this year vs 142 during the same period last year. </w:t>
            </w:r>
            <w:proofErr w:type="gramStart"/>
            <w:r w:rsidRPr="00EA772C">
              <w:rPr>
                <w:rFonts w:ascii="Arial" w:eastAsia="Times New Roman" w:hAnsi="Arial" w:cs="Arial"/>
                <w:color w:val="555555"/>
                <w:sz w:val="23"/>
                <w:szCs w:val="23"/>
                <w:lang w:eastAsia="en-GB"/>
              </w:rPr>
              <w:t>Finally</w:t>
            </w:r>
            <w:proofErr w:type="gramEnd"/>
            <w:r w:rsidRPr="00EA772C">
              <w:rPr>
                <w:rFonts w:ascii="Arial" w:eastAsia="Times New Roman" w:hAnsi="Arial" w:cs="Arial"/>
                <w:color w:val="555555"/>
                <w:sz w:val="23"/>
                <w:szCs w:val="23"/>
                <w:lang w:eastAsia="en-GB"/>
              </w:rPr>
              <w:t xml:space="preserve"> vehicle crime shows a 42% reduction with 66 less victims. As I mentioned last month domestic abuse has seen a rise across the force, the picture is slightly better in Sutton Coldfield compared to last month and now shows an increase of 15% which is 19 extra victims of crime.</w:t>
            </w:r>
            <w:r w:rsidRPr="00EA772C">
              <w:rPr>
                <w:rFonts w:ascii="Arial" w:eastAsia="Times New Roman" w:hAnsi="Arial" w:cs="Arial"/>
                <w:color w:val="555555"/>
                <w:sz w:val="23"/>
                <w:szCs w:val="23"/>
                <w:lang w:eastAsia="en-GB"/>
              </w:rPr>
              <w:br/>
            </w:r>
            <w:r w:rsidRPr="00EA772C">
              <w:rPr>
                <w:rFonts w:ascii="Arial" w:eastAsia="Times New Roman" w:hAnsi="Arial" w:cs="Arial"/>
                <w:color w:val="555555"/>
                <w:sz w:val="23"/>
                <w:szCs w:val="23"/>
                <w:lang w:eastAsia="en-GB"/>
              </w:rPr>
              <w:br/>
              <w:t>Erdington is showing a small increase of around 3.5% , that is an extra 70 victims of crime. The biggest crime types remain violence related offences, mostly lower level assaults. Robbery shows a 16% reduction with 11 less victims of robbery, house burglaries show an 14% reduction with 18 less victims of burglary and vehicle crime shows a 51% reduction with 113 less victims. However like Sutton Coldfield we continue to see a rise in domestic abuse with a 33% increase which is 114 extra victims.</w:t>
            </w:r>
            <w:r w:rsidRPr="00EA772C">
              <w:rPr>
                <w:rFonts w:ascii="Arial" w:eastAsia="Times New Roman" w:hAnsi="Arial" w:cs="Arial"/>
                <w:color w:val="555555"/>
                <w:sz w:val="23"/>
                <w:szCs w:val="23"/>
                <w:lang w:eastAsia="en-GB"/>
              </w:rPr>
              <w:br/>
            </w:r>
            <w:r w:rsidRPr="00EA772C">
              <w:rPr>
                <w:rFonts w:ascii="Arial" w:eastAsia="Times New Roman" w:hAnsi="Arial" w:cs="Arial"/>
                <w:color w:val="555555"/>
                <w:sz w:val="23"/>
                <w:szCs w:val="23"/>
                <w:lang w:eastAsia="en-GB"/>
              </w:rPr>
              <w:br/>
              <w:t xml:space="preserve">Firstly around domestic abuse, in my previous messages I mentioned that arresting outstanding offenders for domestic abuse is a critical force mission. Each day my staff prioritise arrest attempts for offenders who have committed domestic </w:t>
            </w:r>
            <w:r w:rsidRPr="00EA772C">
              <w:rPr>
                <w:rFonts w:ascii="Arial" w:eastAsia="Times New Roman" w:hAnsi="Arial" w:cs="Arial"/>
                <w:color w:val="555555"/>
                <w:sz w:val="23"/>
                <w:szCs w:val="23"/>
                <w:lang w:eastAsia="en-GB"/>
              </w:rPr>
              <w:lastRenderedPageBreak/>
              <w:t>abuse offences, in the month of May of the 39 arrests my officers carried out 10 of those were for domestic abuse offences, this is in addition to arrests made by other force departments. We also have a dedicated arrest team for domestic abuse offenders based on Birmingham East NPU who average around 20 arrests a week.</w:t>
            </w:r>
            <w:r w:rsidRPr="00EA772C">
              <w:rPr>
                <w:rFonts w:ascii="Arial" w:eastAsia="Times New Roman" w:hAnsi="Arial" w:cs="Arial"/>
                <w:color w:val="555555"/>
                <w:sz w:val="23"/>
                <w:szCs w:val="23"/>
                <w:lang w:eastAsia="en-GB"/>
              </w:rPr>
              <w:br/>
            </w:r>
            <w:r w:rsidRPr="00EA772C">
              <w:rPr>
                <w:rFonts w:ascii="Arial" w:eastAsia="Times New Roman" w:hAnsi="Arial" w:cs="Arial"/>
                <w:color w:val="555555"/>
                <w:sz w:val="23"/>
                <w:szCs w:val="23"/>
                <w:lang w:eastAsia="en-GB"/>
              </w:rPr>
              <w:br/>
              <w:t xml:space="preserve">I’m sure many are now getting bored of me talking about target hardening homes in every message I send but I am convinced it plays a significant part in keeping us all safe. By target hardening I mean the physical security improvements you can make such as installing an alarm, </w:t>
            </w:r>
            <w:proofErr w:type="spellStart"/>
            <w:r w:rsidRPr="00EA772C">
              <w:rPr>
                <w:rFonts w:ascii="Arial" w:eastAsia="Times New Roman" w:hAnsi="Arial" w:cs="Arial"/>
                <w:color w:val="555555"/>
                <w:sz w:val="23"/>
                <w:szCs w:val="23"/>
                <w:lang w:eastAsia="en-GB"/>
              </w:rPr>
              <w:t>cctv</w:t>
            </w:r>
            <w:proofErr w:type="spellEnd"/>
            <w:r w:rsidRPr="00EA772C">
              <w:rPr>
                <w:rFonts w:ascii="Arial" w:eastAsia="Times New Roman" w:hAnsi="Arial" w:cs="Arial"/>
                <w:color w:val="555555"/>
                <w:sz w:val="23"/>
                <w:szCs w:val="23"/>
                <w:lang w:eastAsia="en-GB"/>
              </w:rPr>
              <w:t xml:space="preserve"> cameras, anti-snap locks but also things like locking the porch door, leaving windows locked when not home, letting neighbours know if you will be away so they can keep a look out etc. We have recently completed a survey with as many victims of burglary across Sutton and Coldfield and Erdington to understand the impact of the crime, what changes they made after and what role my officers played in supporting them. I will ask one of my sergeants, Rachel Darby to send a separate message to you all sharing the findings from this.</w:t>
            </w:r>
            <w:r w:rsidRPr="00EA772C">
              <w:rPr>
                <w:rFonts w:ascii="Arial" w:eastAsia="Times New Roman" w:hAnsi="Arial" w:cs="Arial"/>
                <w:color w:val="555555"/>
                <w:sz w:val="23"/>
                <w:szCs w:val="23"/>
                <w:lang w:eastAsia="en-GB"/>
              </w:rPr>
              <w:br/>
            </w:r>
            <w:r w:rsidRPr="00EA772C">
              <w:rPr>
                <w:rFonts w:ascii="Arial" w:eastAsia="Times New Roman" w:hAnsi="Arial" w:cs="Arial"/>
                <w:color w:val="555555"/>
                <w:sz w:val="23"/>
                <w:szCs w:val="23"/>
                <w:lang w:eastAsia="en-GB"/>
              </w:rPr>
              <w:br/>
            </w:r>
            <w:proofErr w:type="spellStart"/>
            <w:r w:rsidRPr="00EA772C">
              <w:rPr>
                <w:rFonts w:ascii="Arial" w:eastAsia="Times New Roman" w:hAnsi="Arial" w:cs="Arial"/>
                <w:color w:val="555555"/>
                <w:sz w:val="23"/>
                <w:szCs w:val="23"/>
                <w:lang w:eastAsia="en-GB"/>
              </w:rPr>
              <w:t>Covid</w:t>
            </w:r>
            <w:proofErr w:type="spellEnd"/>
            <w:r w:rsidRPr="00EA772C">
              <w:rPr>
                <w:rFonts w:ascii="Arial" w:eastAsia="Times New Roman" w:hAnsi="Arial" w:cs="Arial"/>
                <w:color w:val="555555"/>
                <w:sz w:val="23"/>
                <w:szCs w:val="23"/>
                <w:lang w:eastAsia="en-GB"/>
              </w:rPr>
              <w:t>:</w:t>
            </w:r>
            <w:r w:rsidRPr="00EA772C">
              <w:rPr>
                <w:rFonts w:ascii="Arial" w:eastAsia="Times New Roman" w:hAnsi="Arial" w:cs="Arial"/>
                <w:color w:val="555555"/>
                <w:sz w:val="23"/>
                <w:szCs w:val="23"/>
                <w:lang w:eastAsia="en-GB"/>
              </w:rPr>
              <w:br/>
            </w:r>
            <w:r w:rsidRPr="00EA772C">
              <w:rPr>
                <w:rFonts w:ascii="Arial" w:eastAsia="Times New Roman" w:hAnsi="Arial" w:cs="Arial"/>
                <w:color w:val="555555"/>
                <w:sz w:val="23"/>
                <w:szCs w:val="23"/>
                <w:lang w:eastAsia="en-GB"/>
              </w:rPr>
              <w:br/>
              <w:t>As you are hopefully all aware now, the powers granted under the Coronavirus Restrictions changed on 1st June in some significant ways. Until that date, our main powers were to enforce the requirement that people were not outside their home without a reasonable excuse, and that they did not gather in groups of three or more.</w:t>
            </w:r>
            <w:r w:rsidRPr="00EA772C">
              <w:rPr>
                <w:rFonts w:ascii="Arial" w:eastAsia="Times New Roman" w:hAnsi="Arial" w:cs="Arial"/>
                <w:color w:val="555555"/>
                <w:sz w:val="23"/>
                <w:szCs w:val="23"/>
                <w:lang w:eastAsia="en-GB"/>
              </w:rPr>
              <w:br/>
            </w:r>
            <w:r w:rsidRPr="00EA772C">
              <w:rPr>
                <w:rFonts w:ascii="Arial" w:eastAsia="Times New Roman" w:hAnsi="Arial" w:cs="Arial"/>
                <w:color w:val="555555"/>
                <w:sz w:val="23"/>
                <w:szCs w:val="23"/>
                <w:lang w:eastAsia="en-GB"/>
              </w:rPr>
              <w:br/>
              <w:t>As of 1st June, the requirement of a reasonable excuse was removed. As a result, anyone can leave their home for any purpose, and the permitted size of gatherings outside increased to six (with some limited exceptions). We accept that such changes always cause a degree of confusion, however our operational approach has been consistent which I mentioned in my last message – to Engage, Explain, Encourage and then as a very last resort to Enforce.</w:t>
            </w:r>
            <w:r w:rsidRPr="00EA772C">
              <w:rPr>
                <w:rFonts w:ascii="Arial" w:eastAsia="Times New Roman" w:hAnsi="Arial" w:cs="Arial"/>
                <w:color w:val="555555"/>
                <w:sz w:val="23"/>
                <w:szCs w:val="23"/>
                <w:lang w:eastAsia="en-GB"/>
              </w:rPr>
              <w:br/>
              <w:t>In terms of repeat breach locations which have presented issues, the most problematic location in the last month has been Sutton Park, as mentioned earlier I will share the message from one of my sergeants, Fran Clark which was sent out on WM Now about a week ago and captures things well:</w:t>
            </w:r>
            <w:r w:rsidRPr="00EA772C">
              <w:rPr>
                <w:rFonts w:ascii="Arial" w:eastAsia="Times New Roman" w:hAnsi="Arial" w:cs="Arial"/>
                <w:color w:val="555555"/>
                <w:sz w:val="23"/>
                <w:szCs w:val="23"/>
                <w:lang w:eastAsia="en-GB"/>
              </w:rPr>
              <w:br/>
              <w:t>We have received a number of complaints around Sutton Park in recent weeks which have mostly ranged from Social Distancing concerns, litter and drug. We did have one evening when we had a number of robberies in a short space of time when young children were unfortunately targeted for their bikes and mobiles.</w:t>
            </w:r>
            <w:r w:rsidRPr="00EA772C">
              <w:rPr>
                <w:rFonts w:ascii="Arial" w:eastAsia="Times New Roman" w:hAnsi="Arial" w:cs="Arial"/>
                <w:color w:val="555555"/>
                <w:sz w:val="23"/>
                <w:szCs w:val="23"/>
                <w:lang w:eastAsia="en-GB"/>
              </w:rPr>
              <w:br/>
            </w:r>
            <w:r w:rsidRPr="00EA772C">
              <w:rPr>
                <w:rFonts w:ascii="Arial" w:eastAsia="Times New Roman" w:hAnsi="Arial" w:cs="Arial"/>
                <w:color w:val="555555"/>
                <w:sz w:val="23"/>
                <w:szCs w:val="23"/>
                <w:lang w:eastAsia="en-GB"/>
              </w:rPr>
              <w:br/>
              <w:t>I wanted to update and reassure you that together with our partners we are trying our best to tackle this problem and ensure that Sutton Park remains a safe beauty spot to be enjoyed by people in and around Sutton and looked after by all who use it. We also appreciate every one of the volunteers who have helped to litter pick.</w:t>
            </w:r>
            <w:r w:rsidRPr="00EA772C">
              <w:rPr>
                <w:rFonts w:ascii="Arial" w:eastAsia="Times New Roman" w:hAnsi="Arial" w:cs="Arial"/>
                <w:color w:val="555555"/>
                <w:sz w:val="23"/>
                <w:szCs w:val="23"/>
                <w:lang w:eastAsia="en-GB"/>
              </w:rPr>
              <w:br/>
            </w:r>
            <w:r w:rsidRPr="00EA772C">
              <w:rPr>
                <w:rFonts w:ascii="Arial" w:eastAsia="Times New Roman" w:hAnsi="Arial" w:cs="Arial"/>
                <w:color w:val="555555"/>
                <w:sz w:val="23"/>
                <w:szCs w:val="23"/>
                <w:lang w:eastAsia="en-GB"/>
              </w:rPr>
              <w:br/>
            </w:r>
            <w:r w:rsidRPr="00EA772C">
              <w:rPr>
                <w:rFonts w:ascii="Arial" w:eastAsia="Times New Roman" w:hAnsi="Arial" w:cs="Arial"/>
                <w:color w:val="555555"/>
                <w:sz w:val="23"/>
                <w:szCs w:val="23"/>
                <w:lang w:eastAsia="en-GB"/>
              </w:rPr>
              <w:br/>
              <w:t>- 4 persons were arrested for one of the park robberies that occurred on Thursday– they were from outside the area and have been bailed for some further enquires</w:t>
            </w:r>
            <w:r w:rsidRPr="00EA772C">
              <w:rPr>
                <w:rFonts w:ascii="Arial" w:eastAsia="Times New Roman" w:hAnsi="Arial" w:cs="Arial"/>
                <w:color w:val="555555"/>
                <w:sz w:val="23"/>
                <w:szCs w:val="23"/>
                <w:lang w:eastAsia="en-GB"/>
              </w:rPr>
              <w:br/>
              <w:t xml:space="preserve">- On the same evening there was another robbery away from the park. We arrested a male on Monday for this robbery and he was charged and put before </w:t>
            </w:r>
            <w:r w:rsidRPr="00EA772C">
              <w:rPr>
                <w:rFonts w:ascii="Arial" w:eastAsia="Times New Roman" w:hAnsi="Arial" w:cs="Arial"/>
                <w:color w:val="555555"/>
                <w:sz w:val="23"/>
                <w:szCs w:val="23"/>
                <w:lang w:eastAsia="en-GB"/>
              </w:rPr>
              <w:lastRenderedPageBreak/>
              <w:t>the court the next day. He has since been remanded to prison to appear in court later this month.</w:t>
            </w:r>
            <w:r w:rsidRPr="00EA772C">
              <w:rPr>
                <w:rFonts w:ascii="Arial" w:eastAsia="Times New Roman" w:hAnsi="Arial" w:cs="Arial"/>
                <w:color w:val="555555"/>
                <w:sz w:val="23"/>
                <w:szCs w:val="23"/>
                <w:lang w:eastAsia="en-GB"/>
              </w:rPr>
              <w:br/>
              <w:t>- We increased police activity since last Thursday in the park and have been supported by additional force resources including Safer Travel who are a police department who focus on keeping the transport network safe.</w:t>
            </w:r>
            <w:r w:rsidRPr="00EA772C">
              <w:rPr>
                <w:rFonts w:ascii="Arial" w:eastAsia="Times New Roman" w:hAnsi="Arial" w:cs="Arial"/>
                <w:color w:val="555555"/>
                <w:sz w:val="23"/>
                <w:szCs w:val="23"/>
                <w:lang w:eastAsia="en-GB"/>
              </w:rPr>
              <w:br/>
              <w:t>- For the rest of this week we have increased the number of officers who will be in the park each day, focussing on the entrance points and also the park itself, our approach remains to engage and educate and enforce as a last resort. We understand the changes in restrictions and the great weather we have had but would urge people to follow government guidelines around social distancing. Our primary goal is to keep everyone safe.</w:t>
            </w:r>
            <w:r w:rsidRPr="00EA772C">
              <w:rPr>
                <w:rFonts w:ascii="Arial" w:eastAsia="Times New Roman" w:hAnsi="Arial" w:cs="Arial"/>
                <w:color w:val="555555"/>
                <w:sz w:val="23"/>
                <w:szCs w:val="23"/>
                <w:lang w:eastAsia="en-GB"/>
              </w:rPr>
              <w:br/>
              <w:t>- We have also liaised with Birmingham City Council who will be increasing the number of park rangers and also environmental health officers who will enforce litter fines.</w:t>
            </w:r>
            <w:r w:rsidRPr="00EA772C">
              <w:rPr>
                <w:rFonts w:ascii="Arial" w:eastAsia="Times New Roman" w:hAnsi="Arial" w:cs="Arial"/>
                <w:color w:val="555555"/>
                <w:sz w:val="23"/>
                <w:szCs w:val="23"/>
                <w:lang w:eastAsia="en-GB"/>
              </w:rPr>
              <w:br/>
            </w:r>
            <w:r w:rsidRPr="00EA772C">
              <w:rPr>
                <w:rFonts w:ascii="Arial" w:eastAsia="Times New Roman" w:hAnsi="Arial" w:cs="Arial"/>
                <w:color w:val="555555"/>
                <w:sz w:val="23"/>
                <w:szCs w:val="23"/>
                <w:lang w:eastAsia="en-GB"/>
              </w:rPr>
              <w:br/>
              <w:t>While these challenges are not unique to Sutton park and we have seen similar issues play out across other large parks in Birmingham I would like to say the park belongs to us all and we need everyone to do their bit to keep it tidy and safe.</w:t>
            </w:r>
            <w:r w:rsidRPr="00EA772C">
              <w:rPr>
                <w:rFonts w:ascii="Arial" w:eastAsia="Times New Roman" w:hAnsi="Arial" w:cs="Arial"/>
                <w:color w:val="555555"/>
                <w:sz w:val="23"/>
                <w:szCs w:val="23"/>
                <w:lang w:eastAsia="en-GB"/>
              </w:rPr>
              <w:br/>
            </w:r>
            <w:r w:rsidRPr="00EA772C">
              <w:rPr>
                <w:rFonts w:ascii="Arial" w:eastAsia="Times New Roman" w:hAnsi="Arial" w:cs="Arial"/>
                <w:color w:val="555555"/>
                <w:sz w:val="23"/>
                <w:szCs w:val="23"/>
                <w:lang w:eastAsia="en-GB"/>
              </w:rPr>
              <w:br/>
              <w:t xml:space="preserve">Just on this, we have seen big improvements since the above message went out in the park with no more robberies and a reduction in ASB. Finally I want to acknowledge and thank all the volunteers, particularly James and </w:t>
            </w:r>
            <w:proofErr w:type="spellStart"/>
            <w:r w:rsidRPr="00EA772C">
              <w:rPr>
                <w:rFonts w:ascii="Arial" w:eastAsia="Times New Roman" w:hAnsi="Arial" w:cs="Arial"/>
                <w:color w:val="555555"/>
                <w:sz w:val="23"/>
                <w:szCs w:val="23"/>
                <w:lang w:eastAsia="en-GB"/>
              </w:rPr>
              <w:t>Plogging</w:t>
            </w:r>
            <w:proofErr w:type="spellEnd"/>
            <w:r w:rsidRPr="00EA772C">
              <w:rPr>
                <w:rFonts w:ascii="Arial" w:eastAsia="Times New Roman" w:hAnsi="Arial" w:cs="Arial"/>
                <w:color w:val="555555"/>
                <w:sz w:val="23"/>
                <w:szCs w:val="23"/>
                <w:lang w:eastAsia="en-GB"/>
              </w:rPr>
              <w:t xml:space="preserve"> Sutton Coldfield who selflessly spent hours cleaning the litter in the park, it is another example of how people have stepped up during this pandemic.</w:t>
            </w:r>
            <w:r w:rsidRPr="00EA772C">
              <w:rPr>
                <w:rFonts w:ascii="Arial" w:eastAsia="Times New Roman" w:hAnsi="Arial" w:cs="Arial"/>
                <w:color w:val="555555"/>
                <w:sz w:val="23"/>
                <w:szCs w:val="23"/>
                <w:lang w:eastAsia="en-GB"/>
              </w:rPr>
              <w:br/>
            </w:r>
            <w:r w:rsidRPr="00EA772C">
              <w:rPr>
                <w:rFonts w:ascii="Arial" w:eastAsia="Times New Roman" w:hAnsi="Arial" w:cs="Arial"/>
                <w:color w:val="555555"/>
                <w:sz w:val="23"/>
                <w:szCs w:val="23"/>
                <w:lang w:eastAsia="en-GB"/>
              </w:rPr>
              <w:br/>
              <w:t xml:space="preserve">Finally on </w:t>
            </w:r>
            <w:proofErr w:type="spellStart"/>
            <w:r w:rsidRPr="00EA772C">
              <w:rPr>
                <w:rFonts w:ascii="Arial" w:eastAsia="Times New Roman" w:hAnsi="Arial" w:cs="Arial"/>
                <w:color w:val="555555"/>
                <w:sz w:val="23"/>
                <w:szCs w:val="23"/>
                <w:lang w:eastAsia="en-GB"/>
              </w:rPr>
              <w:t>covid</w:t>
            </w:r>
            <w:proofErr w:type="spellEnd"/>
            <w:r w:rsidRPr="00EA772C">
              <w:rPr>
                <w:rFonts w:ascii="Arial" w:eastAsia="Times New Roman" w:hAnsi="Arial" w:cs="Arial"/>
                <w:color w:val="555555"/>
                <w:sz w:val="23"/>
                <w:szCs w:val="23"/>
                <w:lang w:eastAsia="en-GB"/>
              </w:rPr>
              <w:t>, from next week we expect to see most non-essential shops to open, it is for those businesses to put measures in place to manage social distancing particularly in queues and shops themselves. I know many people are well intention and will bring to our attention perceived breaches of social distancing I wanted to emphasis around this that the law does not give us any powers to enforce 2m distances between people.</w:t>
            </w:r>
            <w:r w:rsidRPr="00EA772C">
              <w:rPr>
                <w:rFonts w:ascii="Arial" w:eastAsia="Times New Roman" w:hAnsi="Arial" w:cs="Arial"/>
                <w:color w:val="555555"/>
                <w:sz w:val="23"/>
                <w:szCs w:val="23"/>
                <w:lang w:eastAsia="en-GB"/>
              </w:rPr>
              <w:br/>
            </w:r>
            <w:r w:rsidRPr="00EA772C">
              <w:rPr>
                <w:rFonts w:ascii="Arial" w:eastAsia="Times New Roman" w:hAnsi="Arial" w:cs="Arial"/>
                <w:color w:val="555555"/>
                <w:sz w:val="23"/>
                <w:szCs w:val="23"/>
                <w:lang w:eastAsia="en-GB"/>
              </w:rPr>
              <w:br/>
              <w:t>I wanted to finish this message with some recognition:</w:t>
            </w:r>
            <w:r w:rsidRPr="00EA772C">
              <w:rPr>
                <w:rFonts w:ascii="Arial" w:eastAsia="Times New Roman" w:hAnsi="Arial" w:cs="Arial"/>
                <w:color w:val="555555"/>
                <w:sz w:val="23"/>
                <w:szCs w:val="23"/>
                <w:lang w:eastAsia="en-GB"/>
              </w:rPr>
              <w:br/>
            </w:r>
            <w:r w:rsidRPr="00EA772C">
              <w:rPr>
                <w:rFonts w:ascii="Arial" w:eastAsia="Times New Roman" w:hAnsi="Arial" w:cs="Arial"/>
                <w:color w:val="555555"/>
                <w:sz w:val="23"/>
                <w:szCs w:val="23"/>
                <w:lang w:eastAsia="en-GB"/>
              </w:rPr>
              <w:br/>
              <w:t>We were lucky enough to have 2 winners amongst our staff for West Midlands Police Diamond Awards, which hold some prestige and are annual awards across the whole force.</w:t>
            </w:r>
            <w:r w:rsidRPr="00EA772C">
              <w:rPr>
                <w:rFonts w:ascii="Arial" w:eastAsia="Times New Roman" w:hAnsi="Arial" w:cs="Arial"/>
                <w:color w:val="555555"/>
                <w:sz w:val="23"/>
                <w:szCs w:val="23"/>
                <w:lang w:eastAsia="en-GB"/>
              </w:rPr>
              <w:br/>
            </w:r>
            <w:r w:rsidRPr="00EA772C">
              <w:rPr>
                <w:rFonts w:ascii="Arial" w:eastAsia="Times New Roman" w:hAnsi="Arial" w:cs="Arial"/>
                <w:color w:val="555555"/>
                <w:sz w:val="23"/>
                <w:szCs w:val="23"/>
                <w:lang w:eastAsia="en-GB"/>
              </w:rPr>
              <w:br/>
              <w:t>PCSO Tracy Baker from the Kingstanding Team won PCSO of the year</w:t>
            </w:r>
            <w:r w:rsidRPr="00EA772C">
              <w:rPr>
                <w:rFonts w:ascii="Arial" w:eastAsia="Times New Roman" w:hAnsi="Arial" w:cs="Arial"/>
                <w:color w:val="555555"/>
                <w:sz w:val="23"/>
                <w:szCs w:val="23"/>
                <w:lang w:eastAsia="en-GB"/>
              </w:rPr>
              <w:br/>
            </w:r>
            <w:r w:rsidRPr="00EA772C">
              <w:rPr>
                <w:rFonts w:ascii="Arial" w:eastAsia="Times New Roman" w:hAnsi="Arial" w:cs="Arial"/>
                <w:color w:val="555555"/>
                <w:sz w:val="23"/>
                <w:szCs w:val="23"/>
                <w:lang w:eastAsia="en-GB"/>
              </w:rPr>
              <w:br/>
              <w:t xml:space="preserve">PC Craig </w:t>
            </w:r>
            <w:proofErr w:type="spellStart"/>
            <w:r w:rsidRPr="00EA772C">
              <w:rPr>
                <w:rFonts w:ascii="Arial" w:eastAsia="Times New Roman" w:hAnsi="Arial" w:cs="Arial"/>
                <w:color w:val="555555"/>
                <w:sz w:val="23"/>
                <w:szCs w:val="23"/>
                <w:lang w:eastAsia="en-GB"/>
              </w:rPr>
              <w:t>Roughton</w:t>
            </w:r>
            <w:proofErr w:type="spellEnd"/>
            <w:r w:rsidRPr="00EA772C">
              <w:rPr>
                <w:rFonts w:ascii="Arial" w:eastAsia="Times New Roman" w:hAnsi="Arial" w:cs="Arial"/>
                <w:color w:val="555555"/>
                <w:sz w:val="23"/>
                <w:szCs w:val="23"/>
                <w:lang w:eastAsia="en-GB"/>
              </w:rPr>
              <w:t xml:space="preserve"> who was with the Erdington Team won Student officer of the year.</w:t>
            </w:r>
            <w:r w:rsidRPr="00EA772C">
              <w:rPr>
                <w:rFonts w:ascii="Arial" w:eastAsia="Times New Roman" w:hAnsi="Arial" w:cs="Arial"/>
                <w:color w:val="555555"/>
                <w:sz w:val="23"/>
                <w:szCs w:val="23"/>
                <w:lang w:eastAsia="en-GB"/>
              </w:rPr>
              <w:br/>
            </w:r>
            <w:r w:rsidRPr="00EA772C">
              <w:rPr>
                <w:rFonts w:ascii="Arial" w:eastAsia="Times New Roman" w:hAnsi="Arial" w:cs="Arial"/>
                <w:color w:val="555555"/>
                <w:sz w:val="23"/>
                <w:szCs w:val="23"/>
                <w:lang w:eastAsia="en-GB"/>
              </w:rPr>
              <w:br/>
              <w:t>To finish, it is National Neighbourhood Watch Week – we are lucky enough to have lots of fantastic watches across Sutton and Erdington who do fantastic work each day to help keep our communities safe, a huge thank you to them from all my teams and me.</w:t>
            </w:r>
            <w:r w:rsidRPr="00EA772C">
              <w:rPr>
                <w:rFonts w:ascii="Arial" w:eastAsia="Times New Roman" w:hAnsi="Arial" w:cs="Arial"/>
                <w:color w:val="555555"/>
                <w:sz w:val="23"/>
                <w:szCs w:val="23"/>
                <w:lang w:eastAsia="en-GB"/>
              </w:rPr>
              <w:br/>
            </w:r>
            <w:r w:rsidRPr="00EA772C">
              <w:rPr>
                <w:rFonts w:ascii="Arial" w:eastAsia="Times New Roman" w:hAnsi="Arial" w:cs="Arial"/>
                <w:noProof/>
                <w:color w:val="555555"/>
                <w:sz w:val="23"/>
                <w:szCs w:val="23"/>
                <w:lang w:eastAsia="en-GB"/>
              </w:rPr>
              <w:drawing>
                <wp:inline distT="0" distB="0" distL="0" distR="0" wp14:anchorId="2CB8DB6A" wp14:editId="7CD67C25">
                  <wp:extent cx="9525" cy="95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EA772C" w:rsidRPr="00EA772C" w14:paraId="0DAAF8A4" w14:textId="77777777" w:rsidTr="00EA772C">
        <w:trPr>
          <w:tblCellSpacing w:w="0" w:type="dxa"/>
          <w:jc w:val="center"/>
        </w:trPr>
        <w:tc>
          <w:tcPr>
            <w:tcW w:w="0" w:type="auto"/>
            <w:shd w:val="clear" w:color="auto" w:fill="FFFFFF"/>
            <w:tcMar>
              <w:top w:w="150" w:type="dxa"/>
              <w:left w:w="300" w:type="dxa"/>
              <w:bottom w:w="150" w:type="dxa"/>
              <w:right w:w="300" w:type="dxa"/>
            </w:tcMar>
            <w:vAlign w:val="center"/>
            <w:hideMark/>
          </w:tcPr>
          <w:p w14:paraId="3B8C3A72" w14:textId="77777777" w:rsidR="00EA772C" w:rsidRPr="00EA772C" w:rsidRDefault="00EA772C" w:rsidP="00EA772C">
            <w:pPr>
              <w:spacing w:after="100" w:afterAutospacing="1" w:line="300" w:lineRule="atLeast"/>
              <w:rPr>
                <w:rFonts w:ascii="Arial" w:eastAsia="Times New Roman" w:hAnsi="Arial" w:cs="Arial"/>
                <w:color w:val="555555"/>
                <w:sz w:val="23"/>
                <w:szCs w:val="23"/>
                <w:lang w:eastAsia="en-GB"/>
              </w:rPr>
            </w:pPr>
            <w:r w:rsidRPr="00EA772C">
              <w:rPr>
                <w:rFonts w:ascii="Arial" w:eastAsia="Times New Roman" w:hAnsi="Arial" w:cs="Arial"/>
                <w:b/>
                <w:bCs/>
                <w:i/>
                <w:iCs/>
                <w:color w:val="555555"/>
                <w:sz w:val="23"/>
                <w:szCs w:val="23"/>
                <w:lang w:eastAsia="en-GB"/>
              </w:rPr>
              <w:lastRenderedPageBreak/>
              <w:t>Message Sent By</w:t>
            </w:r>
            <w:r w:rsidRPr="00EA772C">
              <w:rPr>
                <w:rFonts w:ascii="Arial" w:eastAsia="Times New Roman" w:hAnsi="Arial" w:cs="Arial"/>
                <w:color w:val="555555"/>
                <w:sz w:val="23"/>
                <w:szCs w:val="23"/>
                <w:lang w:eastAsia="en-GB"/>
              </w:rPr>
              <w:br/>
              <w:t xml:space="preserve">Haroon </w:t>
            </w:r>
            <w:proofErr w:type="spellStart"/>
            <w:r w:rsidRPr="00EA772C">
              <w:rPr>
                <w:rFonts w:ascii="Arial" w:eastAsia="Times New Roman" w:hAnsi="Arial" w:cs="Arial"/>
                <w:color w:val="555555"/>
                <w:sz w:val="23"/>
                <w:szCs w:val="23"/>
                <w:lang w:eastAsia="en-GB"/>
              </w:rPr>
              <w:t>Chughtai</w:t>
            </w:r>
            <w:proofErr w:type="spellEnd"/>
            <w:r w:rsidRPr="00EA772C">
              <w:rPr>
                <w:rFonts w:ascii="Arial" w:eastAsia="Times New Roman" w:hAnsi="Arial" w:cs="Arial"/>
                <w:color w:val="555555"/>
                <w:sz w:val="23"/>
                <w:szCs w:val="23"/>
                <w:lang w:eastAsia="en-GB"/>
              </w:rPr>
              <w:t xml:space="preserve"> (Police, Inspector, Birmingham East, </w:t>
            </w:r>
            <w:proofErr w:type="gramStart"/>
            <w:r w:rsidRPr="00EA772C">
              <w:rPr>
                <w:rFonts w:ascii="Arial" w:eastAsia="Times New Roman" w:hAnsi="Arial" w:cs="Arial"/>
                <w:color w:val="555555"/>
                <w:sz w:val="23"/>
                <w:szCs w:val="23"/>
                <w:lang w:eastAsia="en-GB"/>
              </w:rPr>
              <w:t>Sutton</w:t>
            </w:r>
            <w:proofErr w:type="gramEnd"/>
            <w:r w:rsidRPr="00EA772C">
              <w:rPr>
                <w:rFonts w:ascii="Arial" w:eastAsia="Times New Roman" w:hAnsi="Arial" w:cs="Arial"/>
                <w:color w:val="555555"/>
                <w:sz w:val="23"/>
                <w:szCs w:val="23"/>
                <w:lang w:eastAsia="en-GB"/>
              </w:rPr>
              <w:t xml:space="preserve"> and Erdington)</w:t>
            </w:r>
          </w:p>
        </w:tc>
      </w:tr>
    </w:tbl>
    <w:p w14:paraId="439E3920" w14:textId="77777777" w:rsidR="005C3074" w:rsidRDefault="005C3074"/>
    <w:sectPr w:rsidR="005C307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772C"/>
    <w:rsid w:val="005C3074"/>
    <w:rsid w:val="00C3032A"/>
    <w:rsid w:val="00EA772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C26879"/>
  <w15:chartTrackingRefBased/>
  <w15:docId w15:val="{2CF19B3E-3862-45C0-AC19-FFBA4754AC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EA772C"/>
    <w:pPr>
      <w:spacing w:before="100" w:beforeAutospacing="1" w:after="100" w:afterAutospacing="1"/>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EA772C"/>
    <w:rPr>
      <w:rFonts w:ascii="Times New Roman" w:eastAsia="Times New Roman" w:hAnsi="Times New Roman" w:cs="Times New Roman"/>
      <w:b/>
      <w:bCs/>
      <w:sz w:val="36"/>
      <w:szCs w:val="36"/>
      <w:lang w:eastAsia="en-GB"/>
    </w:rPr>
  </w:style>
  <w:style w:type="paragraph" w:styleId="NormalWeb">
    <w:name w:val="Normal (Web)"/>
    <w:basedOn w:val="Normal"/>
    <w:uiPriority w:val="99"/>
    <w:semiHidden/>
    <w:unhideWhenUsed/>
    <w:rsid w:val="00EA772C"/>
    <w:pPr>
      <w:spacing w:before="100" w:beforeAutospacing="1" w:after="100" w:afterAutospacing="1"/>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EA772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886631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witter.neighbourhoodalert.co.uk/images/msgTypes/Mt45P4.jpg" TargetMode="Externa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west-midlands.police.uk/" TargetMode="External"/><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image" Target="media/image4.gif"/><Relationship Id="rId4" Type="http://schemas.openxmlformats.org/officeDocument/2006/relationships/hyperlink" Target="https://www.wmnow.co.uk/" TargetMode="External"/><Relationship Id="rId9"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1219</Words>
  <Characters>6952</Characters>
  <Application>Microsoft Office Word</Application>
  <DocSecurity>0</DocSecurity>
  <Lines>57</Lines>
  <Paragraphs>16</Paragraphs>
  <ScaleCrop>false</ScaleCrop>
  <Company/>
  <LinksUpToDate>false</LinksUpToDate>
  <CharactersWithSpaces>8155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 Willis</dc:creator>
  <cp:keywords/>
  <dc:description/>
  <cp:lastModifiedBy>Tony Willis</cp:lastModifiedBy>
  <cp:revision>1</cp:revision>
  <dcterms:created xsi:type="dcterms:W3CDTF">2020-06-10T16:25:00Z</dcterms:created>
  <dcterms:modified xsi:type="dcterms:W3CDTF">2020-06-10T16:26:00Z</dcterms:modified>
</cp:coreProperties>
</file>