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10200"/>
      </w:tblGrid>
      <w:tr w:rsidR="00CE377D" w:rsidRPr="00CE377D" w14:paraId="07F787C6" w14:textId="77777777" w:rsidTr="00CE377D">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950"/>
              <w:gridCol w:w="4950"/>
            </w:tblGrid>
            <w:tr w:rsidR="00CE377D" w:rsidRPr="00CE377D" w14:paraId="23B1130C"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CE377D" w:rsidRPr="00CE377D" w14:paraId="0683B959" w14:textId="77777777">
                    <w:trPr>
                      <w:tblCellSpacing w:w="0" w:type="dxa"/>
                    </w:trPr>
                    <w:tc>
                      <w:tcPr>
                        <w:tcW w:w="0" w:type="auto"/>
                        <w:tcMar>
                          <w:top w:w="150" w:type="dxa"/>
                          <w:left w:w="150" w:type="dxa"/>
                          <w:bottom w:w="150" w:type="dxa"/>
                          <w:right w:w="150" w:type="dxa"/>
                        </w:tcMar>
                        <w:vAlign w:val="center"/>
                        <w:hideMark/>
                      </w:tcPr>
                      <w:p w14:paraId="151FF842" w14:textId="0BE1A7BB" w:rsidR="00CE377D" w:rsidRPr="00CE377D" w:rsidRDefault="00CE377D" w:rsidP="00CE377D">
                        <w:pPr>
                          <w:jc w:val="center"/>
                          <w:rPr>
                            <w:rFonts w:ascii="Helvetica" w:eastAsia="Times New Roman" w:hAnsi="Helvetica" w:cs="Helvetica"/>
                            <w:sz w:val="24"/>
                            <w:szCs w:val="24"/>
                            <w:lang w:eastAsia="en-GB"/>
                          </w:rPr>
                        </w:pPr>
                        <w:r w:rsidRPr="00CE377D">
                          <w:rPr>
                            <w:rFonts w:ascii="Helvetica" w:eastAsia="Times New Roman" w:hAnsi="Helvetica" w:cs="Helvetica"/>
                            <w:noProof/>
                            <w:color w:val="1155CC"/>
                            <w:sz w:val="24"/>
                            <w:szCs w:val="24"/>
                            <w:lang w:eastAsia="en-GB"/>
                          </w:rPr>
                          <w:drawing>
                            <wp:inline distT="0" distB="0" distL="0" distR="0" wp14:anchorId="75DE718D" wp14:editId="5582897F">
                              <wp:extent cx="2571750" cy="762000"/>
                              <wp:effectExtent l="0" t="0" r="0" b="0"/>
                              <wp:docPr id="3" name="Picture 3"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066A35BF" w14:textId="77777777" w:rsidR="00CE377D" w:rsidRPr="00CE377D" w:rsidRDefault="00CE377D" w:rsidP="00CE377D">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CE377D" w:rsidRPr="00CE377D" w14:paraId="17C7A3A2" w14:textId="77777777">
                    <w:trPr>
                      <w:tblCellSpacing w:w="0" w:type="dxa"/>
                    </w:trPr>
                    <w:tc>
                      <w:tcPr>
                        <w:tcW w:w="0" w:type="auto"/>
                        <w:tcMar>
                          <w:top w:w="150" w:type="dxa"/>
                          <w:left w:w="150" w:type="dxa"/>
                          <w:bottom w:w="150" w:type="dxa"/>
                          <w:right w:w="150" w:type="dxa"/>
                        </w:tcMar>
                        <w:vAlign w:val="center"/>
                        <w:hideMark/>
                      </w:tcPr>
                      <w:p w14:paraId="339C8C85" w14:textId="3FF3758C" w:rsidR="00CE377D" w:rsidRPr="00CE377D" w:rsidRDefault="00CE377D" w:rsidP="00CE377D">
                        <w:pPr>
                          <w:jc w:val="center"/>
                          <w:rPr>
                            <w:rFonts w:ascii="Helvetica" w:eastAsia="Times New Roman" w:hAnsi="Helvetica" w:cs="Helvetica"/>
                            <w:sz w:val="24"/>
                            <w:szCs w:val="24"/>
                            <w:lang w:eastAsia="en-GB"/>
                          </w:rPr>
                        </w:pPr>
                        <w:r w:rsidRPr="00CE377D">
                          <w:rPr>
                            <w:rFonts w:ascii="Helvetica" w:eastAsia="Times New Roman" w:hAnsi="Helvetica" w:cs="Helvetica"/>
                            <w:noProof/>
                            <w:color w:val="1155CC"/>
                            <w:sz w:val="24"/>
                            <w:szCs w:val="24"/>
                            <w:lang w:eastAsia="en-GB"/>
                          </w:rPr>
                          <w:drawing>
                            <wp:inline distT="0" distB="0" distL="0" distR="0" wp14:anchorId="71B717CB" wp14:editId="73FCAFDC">
                              <wp:extent cx="2571750" cy="762000"/>
                              <wp:effectExtent l="0" t="0" r="0" b="0"/>
                              <wp:docPr id="2" name="Picture 2"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60DD451B" w14:textId="77777777" w:rsidR="00CE377D" w:rsidRPr="00CE377D" w:rsidRDefault="00CE377D" w:rsidP="00CE377D">
                  <w:pPr>
                    <w:rPr>
                      <w:rFonts w:ascii="Helvetica" w:eastAsia="Times New Roman" w:hAnsi="Helvetica" w:cs="Helvetica"/>
                      <w:sz w:val="24"/>
                      <w:szCs w:val="24"/>
                      <w:lang w:eastAsia="en-GB"/>
                    </w:rPr>
                  </w:pPr>
                </w:p>
              </w:tc>
            </w:tr>
          </w:tbl>
          <w:p w14:paraId="5B347EF6" w14:textId="77777777" w:rsidR="00CE377D" w:rsidRPr="00CE377D" w:rsidRDefault="00CE377D" w:rsidP="00CE377D">
            <w:pPr>
              <w:jc w:val="center"/>
              <w:rPr>
                <w:rFonts w:ascii="Helvetica" w:eastAsia="Times New Roman" w:hAnsi="Helvetica" w:cs="Helvetica"/>
                <w:color w:val="000000"/>
                <w:sz w:val="20"/>
                <w:szCs w:val="20"/>
                <w:lang w:eastAsia="en-GB"/>
              </w:rPr>
            </w:pPr>
          </w:p>
        </w:tc>
      </w:tr>
      <w:tr w:rsidR="00CE377D" w:rsidRPr="00CE377D" w14:paraId="11113B63" w14:textId="77777777" w:rsidTr="00CE377D">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980"/>
              <w:gridCol w:w="7920"/>
            </w:tblGrid>
            <w:tr w:rsidR="00CE377D" w:rsidRPr="00CE377D" w14:paraId="534F5C30"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980"/>
                  </w:tblGrid>
                  <w:tr w:rsidR="00CE377D" w:rsidRPr="00CE377D" w14:paraId="7EE94F11" w14:textId="77777777">
                    <w:trPr>
                      <w:tblCellSpacing w:w="0" w:type="dxa"/>
                      <w:jc w:val="center"/>
                    </w:trPr>
                    <w:tc>
                      <w:tcPr>
                        <w:tcW w:w="0" w:type="auto"/>
                        <w:tcMar>
                          <w:top w:w="0" w:type="dxa"/>
                          <w:left w:w="150" w:type="dxa"/>
                          <w:bottom w:w="0" w:type="dxa"/>
                          <w:right w:w="150" w:type="dxa"/>
                        </w:tcMar>
                        <w:hideMark/>
                      </w:tcPr>
                      <w:p w14:paraId="3E2079B1" w14:textId="57F647F5" w:rsidR="00CE377D" w:rsidRPr="00CE377D" w:rsidRDefault="00CE377D" w:rsidP="00CE377D">
                        <w:pPr>
                          <w:rPr>
                            <w:rFonts w:ascii="Helvetica" w:eastAsia="Times New Roman" w:hAnsi="Helvetica" w:cs="Helvetica"/>
                            <w:sz w:val="24"/>
                            <w:szCs w:val="24"/>
                            <w:lang w:eastAsia="en-GB"/>
                          </w:rPr>
                        </w:pPr>
                        <w:r w:rsidRPr="00CE377D">
                          <w:rPr>
                            <w:rFonts w:ascii="Helvetica" w:eastAsia="Times New Roman" w:hAnsi="Helvetica" w:cs="Helvetica"/>
                            <w:noProof/>
                            <w:color w:val="1155CC"/>
                            <w:sz w:val="24"/>
                            <w:szCs w:val="24"/>
                            <w:lang w:eastAsia="en-GB"/>
                          </w:rPr>
                          <w:drawing>
                            <wp:inline distT="0" distB="0" distL="0" distR="0" wp14:anchorId="1818C467" wp14:editId="02BAEBD7">
                              <wp:extent cx="952500" cy="952500"/>
                              <wp:effectExtent l="0" t="0" r="0" b="0"/>
                              <wp:docPr id="1" name="Picture 1"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578B4239" w14:textId="77777777" w:rsidR="00CE377D" w:rsidRPr="00CE377D" w:rsidRDefault="00CE377D" w:rsidP="00CE377D">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7920"/>
                  </w:tblGrid>
                  <w:tr w:rsidR="00CE377D" w:rsidRPr="00CE377D" w14:paraId="6CC984BF" w14:textId="77777777">
                    <w:trPr>
                      <w:tblCellSpacing w:w="0" w:type="dxa"/>
                      <w:jc w:val="center"/>
                    </w:trPr>
                    <w:tc>
                      <w:tcPr>
                        <w:tcW w:w="0" w:type="auto"/>
                        <w:tcMar>
                          <w:top w:w="150" w:type="dxa"/>
                          <w:left w:w="150" w:type="dxa"/>
                          <w:bottom w:w="150" w:type="dxa"/>
                          <w:right w:w="150" w:type="dxa"/>
                        </w:tcMar>
                        <w:hideMark/>
                      </w:tcPr>
                      <w:p w14:paraId="14787913" w14:textId="77777777" w:rsidR="00CE377D" w:rsidRPr="00CE377D" w:rsidRDefault="00CE377D" w:rsidP="00CE377D">
                        <w:pPr>
                          <w:spacing w:after="150" w:line="420" w:lineRule="atLeast"/>
                          <w:outlineLvl w:val="1"/>
                          <w:rPr>
                            <w:rFonts w:ascii="Arial" w:eastAsia="Times New Roman" w:hAnsi="Arial" w:cs="Arial"/>
                            <w:b/>
                            <w:bCs/>
                            <w:color w:val="333333"/>
                            <w:sz w:val="30"/>
                            <w:szCs w:val="30"/>
                            <w:lang w:eastAsia="en-GB"/>
                          </w:rPr>
                        </w:pPr>
                        <w:r w:rsidRPr="00CE377D">
                          <w:rPr>
                            <w:rFonts w:ascii="Arial" w:eastAsia="Times New Roman" w:hAnsi="Arial" w:cs="Arial"/>
                            <w:b/>
                            <w:bCs/>
                            <w:color w:val="333333"/>
                            <w:sz w:val="30"/>
                            <w:szCs w:val="30"/>
                            <w:lang w:eastAsia="en-GB"/>
                          </w:rPr>
                          <w:t>Cyber Threats</w:t>
                        </w:r>
                      </w:p>
                    </w:tc>
                  </w:tr>
                </w:tbl>
                <w:p w14:paraId="09F69218" w14:textId="77777777" w:rsidR="00CE377D" w:rsidRPr="00CE377D" w:rsidRDefault="00CE377D" w:rsidP="00CE377D">
                  <w:pPr>
                    <w:rPr>
                      <w:rFonts w:ascii="Helvetica" w:eastAsia="Times New Roman" w:hAnsi="Helvetica" w:cs="Helvetica"/>
                      <w:sz w:val="24"/>
                      <w:szCs w:val="24"/>
                      <w:lang w:eastAsia="en-GB"/>
                    </w:rPr>
                  </w:pPr>
                </w:p>
              </w:tc>
            </w:tr>
          </w:tbl>
          <w:p w14:paraId="2690837E" w14:textId="77777777" w:rsidR="00CE377D" w:rsidRPr="00CE377D" w:rsidRDefault="00CE377D" w:rsidP="00CE377D">
            <w:pPr>
              <w:jc w:val="center"/>
              <w:rPr>
                <w:rFonts w:ascii="Helvetica" w:eastAsia="Times New Roman" w:hAnsi="Helvetica" w:cs="Helvetica"/>
                <w:color w:val="000000"/>
                <w:sz w:val="20"/>
                <w:szCs w:val="20"/>
                <w:lang w:eastAsia="en-GB"/>
              </w:rPr>
            </w:pPr>
          </w:p>
        </w:tc>
      </w:tr>
      <w:tr w:rsidR="00CE377D" w:rsidRPr="00CE377D" w14:paraId="314B190A" w14:textId="77777777" w:rsidTr="00CE377D">
        <w:trPr>
          <w:tblCellSpacing w:w="0" w:type="dxa"/>
          <w:jc w:val="center"/>
        </w:trPr>
        <w:tc>
          <w:tcPr>
            <w:tcW w:w="0" w:type="auto"/>
            <w:shd w:val="clear" w:color="auto" w:fill="FFFFFF"/>
            <w:tcMar>
              <w:top w:w="0" w:type="dxa"/>
              <w:left w:w="300" w:type="dxa"/>
              <w:bottom w:w="150" w:type="dxa"/>
              <w:right w:w="300" w:type="dxa"/>
            </w:tcMar>
            <w:vAlign w:val="center"/>
            <w:hideMark/>
          </w:tcPr>
          <w:p w14:paraId="5D200ACC" w14:textId="77777777" w:rsidR="00CE377D" w:rsidRPr="00CE377D" w:rsidRDefault="00CE377D" w:rsidP="00CE377D">
            <w:pPr>
              <w:spacing w:line="300" w:lineRule="atLeast"/>
              <w:rPr>
                <w:rFonts w:ascii="Arial" w:eastAsia="Times New Roman" w:hAnsi="Arial" w:cs="Arial"/>
                <w:color w:val="555555"/>
                <w:sz w:val="23"/>
                <w:szCs w:val="23"/>
                <w:lang w:eastAsia="en-GB"/>
              </w:rPr>
            </w:pPr>
            <w:r w:rsidRPr="00CE377D">
              <w:rPr>
                <w:rFonts w:ascii="Arial" w:eastAsia="Times New Roman" w:hAnsi="Arial" w:cs="Arial"/>
                <w:color w:val="555555"/>
                <w:sz w:val="23"/>
                <w:szCs w:val="23"/>
                <w:lang w:eastAsia="en-GB"/>
              </w:rPr>
              <w:pict w14:anchorId="09336E6D">
                <v:rect id="_x0000_i1028" style="width:0;height:1.5pt" o:hralign="center" o:hrstd="t" o:hrnoshade="t" o:hr="t" fillcolor="#3daf74" stroked="f"/>
              </w:pict>
            </w:r>
          </w:p>
        </w:tc>
      </w:tr>
      <w:tr w:rsidR="00CE377D" w:rsidRPr="00CE377D" w14:paraId="5B111F7C" w14:textId="77777777" w:rsidTr="00CE377D">
        <w:trPr>
          <w:tblCellSpacing w:w="0" w:type="dxa"/>
          <w:jc w:val="center"/>
        </w:trPr>
        <w:tc>
          <w:tcPr>
            <w:tcW w:w="0" w:type="auto"/>
            <w:shd w:val="clear" w:color="auto" w:fill="FFFFFF"/>
            <w:tcMar>
              <w:top w:w="0" w:type="dxa"/>
              <w:left w:w="300" w:type="dxa"/>
              <w:bottom w:w="0" w:type="dxa"/>
              <w:right w:w="300" w:type="dxa"/>
            </w:tcMar>
            <w:vAlign w:val="center"/>
            <w:hideMark/>
          </w:tcPr>
          <w:p w14:paraId="65422490" w14:textId="47236621" w:rsidR="00CE377D" w:rsidRDefault="00CE377D" w:rsidP="00CE377D">
            <w:pPr>
              <w:rPr>
                <w:rFonts w:ascii="Arial" w:hAnsi="Arial" w:cs="Arial"/>
                <w:color w:val="555555"/>
                <w:sz w:val="23"/>
                <w:szCs w:val="23"/>
                <w:shd w:val="clear" w:color="auto" w:fill="FFFFFF"/>
              </w:rPr>
            </w:pPr>
            <w:r w:rsidRPr="00CE377D">
              <w:rPr>
                <w:rFonts w:ascii="Arial" w:eastAsia="Times New Roman" w:hAnsi="Arial" w:cs="Arial"/>
                <w:color w:val="555555"/>
                <w:sz w:val="23"/>
                <w:szCs w:val="23"/>
                <w:lang w:eastAsia="en-GB"/>
              </w:rPr>
              <w:t>Good evening all.</w:t>
            </w:r>
            <w:r w:rsidRPr="00CE377D">
              <w:rPr>
                <w:rFonts w:ascii="Arial" w:eastAsia="Times New Roman" w:hAnsi="Arial" w:cs="Arial"/>
                <w:color w:val="555555"/>
                <w:sz w:val="23"/>
                <w:szCs w:val="23"/>
                <w:lang w:eastAsia="en-GB"/>
              </w:rPr>
              <w:br/>
            </w:r>
            <w:r w:rsidRPr="00CE377D">
              <w:rPr>
                <w:rFonts w:ascii="Arial" w:eastAsia="Times New Roman" w:hAnsi="Arial" w:cs="Arial"/>
                <w:color w:val="555555"/>
                <w:sz w:val="23"/>
                <w:szCs w:val="23"/>
                <w:lang w:eastAsia="en-GB"/>
              </w:rPr>
              <w:br/>
              <w:t>Just a quick message to highlight a new feature that our team have put together.</w:t>
            </w:r>
            <w:r w:rsidRPr="00CE377D">
              <w:rPr>
                <w:rFonts w:ascii="Arial" w:eastAsia="Times New Roman" w:hAnsi="Arial" w:cs="Arial"/>
                <w:color w:val="555555"/>
                <w:sz w:val="23"/>
                <w:szCs w:val="23"/>
                <w:lang w:eastAsia="en-GB"/>
              </w:rPr>
              <w:br/>
            </w:r>
            <w:r w:rsidRPr="00CE377D">
              <w:rPr>
                <w:rFonts w:ascii="Arial" w:eastAsia="Times New Roman" w:hAnsi="Arial" w:cs="Arial"/>
                <w:color w:val="555555"/>
                <w:sz w:val="23"/>
                <w:szCs w:val="23"/>
                <w:lang w:eastAsia="en-GB"/>
              </w:rPr>
              <w:br/>
              <w:t>If you are interested in hearing about current Cyber Threats then check out our Cyber Podcast</w:t>
            </w:r>
            <w:r w:rsidRPr="00CE377D">
              <w:rPr>
                <w:rFonts w:ascii="Arial" w:eastAsia="Times New Roman" w:hAnsi="Arial" w:cs="Arial"/>
                <w:color w:val="555555"/>
                <w:sz w:val="23"/>
                <w:szCs w:val="23"/>
                <w:lang w:eastAsia="en-GB"/>
              </w:rPr>
              <w:br/>
            </w:r>
            <w:r w:rsidRPr="00CE377D">
              <w:rPr>
                <w:rFonts w:ascii="Arial" w:eastAsia="Times New Roman" w:hAnsi="Arial" w:cs="Arial"/>
                <w:color w:val="555555"/>
                <w:sz w:val="23"/>
                <w:szCs w:val="23"/>
                <w:lang w:eastAsia="en-GB"/>
              </w:rPr>
              <w:br/>
              <w:t>This podcast is short bite size clips between one and three minutes long. The intention is to provide bite size easy listening general cyber security issues for individuals and businesses.</w:t>
            </w:r>
            <w:r w:rsidRPr="00CE377D">
              <w:rPr>
                <w:rFonts w:ascii="Arial" w:eastAsia="Times New Roman" w:hAnsi="Arial" w:cs="Arial"/>
                <w:color w:val="555555"/>
                <w:sz w:val="23"/>
                <w:szCs w:val="23"/>
                <w:lang w:eastAsia="en-GB"/>
              </w:rPr>
              <w:br/>
            </w:r>
            <w:r w:rsidRPr="00CE377D">
              <w:rPr>
                <w:rFonts w:ascii="Arial" w:eastAsia="Times New Roman" w:hAnsi="Arial" w:cs="Arial"/>
                <w:color w:val="555555"/>
                <w:sz w:val="23"/>
                <w:szCs w:val="23"/>
                <w:lang w:eastAsia="en-GB"/>
              </w:rPr>
              <w:br/>
              <w:t>It is available on all platforms or direct from the web, the link here </w:t>
            </w:r>
            <w:hyperlink r:id="rId10" w:tgtFrame="_blank" w:history="1">
              <w:r w:rsidRPr="00CE377D">
                <w:rPr>
                  <w:rFonts w:ascii="Arial" w:eastAsia="Times New Roman" w:hAnsi="Arial" w:cs="Arial"/>
                  <w:color w:val="1155CC"/>
                  <w:sz w:val="23"/>
                  <w:szCs w:val="23"/>
                  <w:u w:val="single"/>
                  <w:lang w:eastAsia="en-GB"/>
                </w:rPr>
                <w:t>Cyber Threats Podcast</w:t>
              </w:r>
            </w:hyperlink>
            <w:r w:rsidRPr="00CE377D">
              <w:rPr>
                <w:rFonts w:ascii="Arial" w:eastAsia="Times New Roman" w:hAnsi="Arial" w:cs="Arial"/>
                <w:color w:val="555555"/>
                <w:sz w:val="23"/>
                <w:szCs w:val="23"/>
                <w:lang w:eastAsia="en-GB"/>
              </w:rPr>
              <w:t> will take you to our podcast.</w:t>
            </w:r>
            <w:r w:rsidRPr="00CE377D">
              <w:rPr>
                <w:rFonts w:ascii="Arial" w:eastAsia="Times New Roman" w:hAnsi="Arial" w:cs="Arial"/>
                <w:color w:val="555555"/>
                <w:sz w:val="23"/>
                <w:szCs w:val="23"/>
                <w:lang w:eastAsia="en-GB"/>
              </w:rPr>
              <w:br/>
            </w:r>
            <w:r w:rsidRPr="00CE377D">
              <w:rPr>
                <w:rFonts w:ascii="Arial" w:eastAsia="Times New Roman" w:hAnsi="Arial" w:cs="Arial"/>
                <w:color w:val="555555"/>
                <w:sz w:val="23"/>
                <w:szCs w:val="23"/>
                <w:lang w:eastAsia="en-GB"/>
              </w:rPr>
              <w:br/>
              <w:t>Enjoy and any feedback would be gratefully received.</w:t>
            </w:r>
            <w:r w:rsidRPr="00CE377D">
              <w:rPr>
                <w:rFonts w:ascii="Arial" w:eastAsia="Times New Roman" w:hAnsi="Arial" w:cs="Arial"/>
                <w:color w:val="555555"/>
                <w:sz w:val="23"/>
                <w:szCs w:val="23"/>
                <w:lang w:eastAsia="en-GB"/>
              </w:rPr>
              <w:br/>
            </w:r>
            <w:r w:rsidRPr="00CE377D">
              <w:rPr>
                <w:rFonts w:ascii="Arial" w:eastAsia="Times New Roman" w:hAnsi="Arial" w:cs="Arial"/>
                <w:color w:val="555555"/>
                <w:sz w:val="23"/>
                <w:szCs w:val="23"/>
                <w:lang w:eastAsia="en-GB"/>
              </w:rPr>
              <w:br/>
              <w:t>Enjoy your weekend, stay safe</w:t>
            </w:r>
            <w:r w:rsidRPr="00CE377D">
              <w:rPr>
                <w:rFonts w:ascii="Arial" w:eastAsia="Times New Roman" w:hAnsi="Arial" w:cs="Arial"/>
                <w:color w:val="555555"/>
                <w:sz w:val="23"/>
                <w:szCs w:val="23"/>
                <w:lang w:eastAsia="en-GB"/>
              </w:rPr>
              <w:br/>
            </w:r>
            <w:r w:rsidRPr="00CE377D">
              <w:rPr>
                <w:rFonts w:ascii="Arial" w:eastAsia="Times New Roman" w:hAnsi="Arial" w:cs="Arial"/>
                <w:color w:val="555555"/>
                <w:sz w:val="23"/>
                <w:szCs w:val="23"/>
                <w:lang w:eastAsia="en-GB"/>
              </w:rPr>
              <w:br/>
            </w:r>
            <w:r>
              <w:rPr>
                <w:rStyle w:val="Strong"/>
                <w:rFonts w:ascii="Arial" w:hAnsi="Arial" w:cs="Arial"/>
                <w:i/>
                <w:iCs/>
                <w:color w:val="555555"/>
                <w:sz w:val="23"/>
                <w:szCs w:val="23"/>
                <w:shd w:val="clear" w:color="auto" w:fill="FFFFFF"/>
              </w:rPr>
              <w:t>Message Sent By</w:t>
            </w:r>
            <w:r>
              <w:rPr>
                <w:rFonts w:ascii="Arial" w:hAnsi="Arial" w:cs="Arial"/>
                <w:color w:val="555555"/>
                <w:sz w:val="23"/>
                <w:szCs w:val="23"/>
              </w:rPr>
              <w:br/>
            </w:r>
            <w:r>
              <w:rPr>
                <w:rFonts w:ascii="Arial" w:hAnsi="Arial" w:cs="Arial"/>
                <w:color w:val="555555"/>
                <w:sz w:val="23"/>
                <w:szCs w:val="23"/>
                <w:shd w:val="clear" w:color="auto" w:fill="FFFFFF"/>
              </w:rPr>
              <w:t>Sean Long (Police, Digital PCSO, West Midlands)</w:t>
            </w:r>
          </w:p>
          <w:p w14:paraId="3411D2DC" w14:textId="77777777" w:rsidR="00CE377D" w:rsidRDefault="00CE377D" w:rsidP="00CE377D">
            <w:pPr>
              <w:rPr>
                <w:rFonts w:ascii="Arial" w:hAnsi="Arial" w:cs="Arial"/>
                <w:color w:val="555555"/>
                <w:sz w:val="23"/>
                <w:szCs w:val="23"/>
                <w:shd w:val="clear" w:color="auto" w:fill="FFFFFF"/>
              </w:rPr>
            </w:pPr>
          </w:p>
          <w:p w14:paraId="0FC5F4A7" w14:textId="77777777" w:rsidR="00CE377D" w:rsidRDefault="00CE377D" w:rsidP="00CE377D">
            <w:pPr>
              <w:rPr>
                <w:rFonts w:ascii="Arial" w:hAnsi="Arial" w:cs="Arial"/>
                <w:color w:val="555555"/>
                <w:sz w:val="23"/>
                <w:szCs w:val="23"/>
                <w:shd w:val="clear" w:color="auto" w:fill="FFFFFF"/>
              </w:rPr>
            </w:pPr>
          </w:p>
          <w:p w14:paraId="24AC7906" w14:textId="07ABB0D4" w:rsidR="00CE377D" w:rsidRPr="00CE377D" w:rsidRDefault="00CE377D" w:rsidP="00CE377D">
            <w:pPr>
              <w:pStyle w:val="Heading2"/>
              <w:shd w:val="clear" w:color="auto" w:fill="FFFFFF"/>
              <w:spacing w:before="0" w:beforeAutospacing="0" w:after="150" w:afterAutospacing="0" w:line="420" w:lineRule="atLeast"/>
              <w:jc w:val="center"/>
              <w:rPr>
                <w:rFonts w:ascii="Arial" w:hAnsi="Arial" w:cs="Arial"/>
                <w:color w:val="333333"/>
                <w:sz w:val="30"/>
                <w:szCs w:val="30"/>
              </w:rPr>
            </w:pPr>
            <w:r w:rsidRPr="00CE377D">
              <w:rPr>
                <w:rFonts w:ascii="Arial" w:hAnsi="Arial" w:cs="Arial"/>
                <w:color w:val="333333"/>
                <w:sz w:val="30"/>
                <w:szCs w:val="30"/>
              </w:rPr>
              <w:t>Are You Shopping Online?</w:t>
            </w:r>
          </w:p>
          <w:tbl>
            <w:tblPr>
              <w:tblW w:w="9000" w:type="dxa"/>
              <w:jc w:val="center"/>
              <w:tblCellSpacing w:w="0" w:type="dxa"/>
              <w:tblCellMar>
                <w:left w:w="0" w:type="dxa"/>
                <w:right w:w="0" w:type="dxa"/>
              </w:tblCellMar>
              <w:tblLook w:val="04A0" w:firstRow="1" w:lastRow="0" w:firstColumn="1" w:lastColumn="0" w:noHBand="0" w:noVBand="1"/>
            </w:tblPr>
            <w:tblGrid>
              <w:gridCol w:w="9600"/>
            </w:tblGrid>
            <w:tr w:rsidR="00CE377D" w:rsidRPr="00CE377D" w14:paraId="601DC6D4" w14:textId="77777777" w:rsidTr="00CE377D">
              <w:trPr>
                <w:tblCellSpacing w:w="0" w:type="dxa"/>
                <w:jc w:val="center"/>
              </w:trPr>
              <w:tc>
                <w:tcPr>
                  <w:tcW w:w="0" w:type="auto"/>
                  <w:shd w:val="clear" w:color="auto" w:fill="FFFFFF"/>
                  <w:tcMar>
                    <w:top w:w="0" w:type="dxa"/>
                    <w:left w:w="300" w:type="dxa"/>
                    <w:bottom w:w="0" w:type="dxa"/>
                    <w:right w:w="300" w:type="dxa"/>
                  </w:tcMar>
                  <w:vAlign w:val="center"/>
                  <w:hideMark/>
                </w:tcPr>
                <w:p w14:paraId="56AA0F9B" w14:textId="77777777" w:rsidR="00CE377D" w:rsidRDefault="00CE377D" w:rsidP="00CE377D">
                  <w:pPr>
                    <w:rPr>
                      <w:rFonts w:ascii="Arial" w:eastAsia="Times New Roman" w:hAnsi="Arial" w:cs="Arial"/>
                      <w:color w:val="555555"/>
                      <w:lang w:eastAsia="en-GB"/>
                    </w:rPr>
                  </w:pPr>
                  <w:r w:rsidRPr="00CE377D">
                    <w:rPr>
                      <w:rFonts w:ascii="Arial" w:eastAsia="Times New Roman" w:hAnsi="Arial" w:cs="Arial"/>
                      <w:b/>
                      <w:bCs/>
                      <w:color w:val="555555"/>
                      <w:lang w:eastAsia="en-GB"/>
                    </w:rPr>
                    <w:t>Have you bought anything online recently?…</w:t>
                  </w:r>
                  <w:r w:rsidRPr="00CE377D">
                    <w:rPr>
                      <w:rFonts w:ascii="Arial" w:eastAsia="Times New Roman" w:hAnsi="Arial" w:cs="Arial"/>
                      <w:color w:val="555555"/>
                      <w:lang w:eastAsia="en-GB"/>
                    </w:rPr>
                    <w:br/>
                  </w:r>
                  <w:r w:rsidRPr="00CE377D">
                    <w:rPr>
                      <w:rFonts w:ascii="Arial" w:eastAsia="Times New Roman" w:hAnsi="Arial" w:cs="Arial"/>
                      <w:color w:val="555555"/>
                      <w:lang w:eastAsia="en-GB"/>
                    </w:rPr>
                    <w:br/>
                    <w:t>Almost 34% of all retail sales during May 2020 were carried out online, and new research suggests that only 16% of UK consumers intend to return to their old shopping habits post-lockdown.</w:t>
                  </w:r>
                  <w:r w:rsidRPr="00CE377D">
                    <w:rPr>
                      <w:rFonts w:ascii="Arial" w:eastAsia="Times New Roman" w:hAnsi="Arial" w:cs="Arial"/>
                      <w:color w:val="555555"/>
                      <w:lang w:eastAsia="en-GB"/>
                    </w:rPr>
                    <w:br/>
                  </w:r>
                  <w:r w:rsidRPr="00CE377D">
                    <w:rPr>
                      <w:rFonts w:ascii="Arial" w:eastAsia="Times New Roman" w:hAnsi="Arial" w:cs="Arial"/>
                      <w:color w:val="555555"/>
                      <w:lang w:eastAsia="en-GB"/>
                    </w:rPr>
                    <w:br/>
                  </w:r>
                  <w:r w:rsidRPr="00CE377D">
                    <w:rPr>
                      <w:rFonts w:ascii="Arial" w:eastAsia="Times New Roman" w:hAnsi="Arial" w:cs="Arial"/>
                      <w:b/>
                      <w:bCs/>
                      <w:color w:val="555555"/>
                      <w:lang w:eastAsia="en-GB"/>
                    </w:rPr>
                    <w:t>Online shopping fraud during lockdown</w:t>
                  </w:r>
                  <w:r w:rsidRPr="00CE377D">
                    <w:rPr>
                      <w:rFonts w:ascii="Arial" w:eastAsia="Times New Roman" w:hAnsi="Arial" w:cs="Arial"/>
                      <w:color w:val="555555"/>
                      <w:lang w:eastAsia="en-GB"/>
                    </w:rPr>
                    <w:br/>
                  </w:r>
                  <w:r w:rsidRPr="00CE377D">
                    <w:rPr>
                      <w:rFonts w:ascii="Arial" w:eastAsia="Times New Roman" w:hAnsi="Arial" w:cs="Arial"/>
                      <w:color w:val="555555"/>
                      <w:lang w:eastAsia="en-GB"/>
                    </w:rPr>
                    <w:br/>
                    <w:t xml:space="preserve">Action Fraud, the UK’s national reporting centre for fraud and </w:t>
                  </w:r>
                  <w:proofErr w:type="spellStart"/>
                  <w:r w:rsidRPr="00CE377D">
                    <w:rPr>
                      <w:rFonts w:ascii="Arial" w:eastAsia="Times New Roman" w:hAnsi="Arial" w:cs="Arial"/>
                      <w:color w:val="555555"/>
                      <w:lang w:eastAsia="en-GB"/>
                    </w:rPr>
                    <w:t>cyber crime</w:t>
                  </w:r>
                  <w:proofErr w:type="spellEnd"/>
                  <w:r w:rsidRPr="00CE377D">
                    <w:rPr>
                      <w:rFonts w:ascii="Arial" w:eastAsia="Times New Roman" w:hAnsi="Arial" w:cs="Arial"/>
                      <w:color w:val="555555"/>
                      <w:lang w:eastAsia="en-GB"/>
                    </w:rPr>
                    <w:t>, received </w:t>
                  </w:r>
                  <w:r w:rsidRPr="00CE377D">
                    <w:rPr>
                      <w:rFonts w:ascii="Arial" w:eastAsia="Times New Roman" w:hAnsi="Arial" w:cs="Arial"/>
                      <w:b/>
                      <w:bCs/>
                      <w:color w:val="555555"/>
                      <w:lang w:eastAsia="en-GB"/>
                    </w:rPr>
                    <w:t>over 16,000 reports</w:t>
                  </w:r>
                  <w:r w:rsidRPr="00CE377D">
                    <w:rPr>
                      <w:rFonts w:ascii="Arial" w:eastAsia="Times New Roman" w:hAnsi="Arial" w:cs="Arial"/>
                      <w:color w:val="555555"/>
                      <w:lang w:eastAsia="en-GB"/>
                    </w:rPr>
                    <w:t> relating to online shopping and auction fraud during the lockdown, with losses totalling over </w:t>
                  </w:r>
                  <w:r w:rsidRPr="00CE377D">
                    <w:rPr>
                      <w:rFonts w:ascii="Arial" w:eastAsia="Times New Roman" w:hAnsi="Arial" w:cs="Arial"/>
                      <w:b/>
                      <w:bCs/>
                      <w:color w:val="555555"/>
                      <w:lang w:eastAsia="en-GB"/>
                    </w:rPr>
                    <w:t>£16m</w:t>
                  </w:r>
                  <w:r w:rsidRPr="00CE377D">
                    <w:rPr>
                      <w:rFonts w:ascii="Arial" w:eastAsia="Times New Roman" w:hAnsi="Arial" w:cs="Arial"/>
                      <w:color w:val="555555"/>
                      <w:lang w:eastAsia="en-GB"/>
                    </w:rPr>
                    <w:t xml:space="preserve">. Members of the public have reported buying mobile phones (19%), vehicles (22%), electronics (10%) such as games consoles, </w:t>
                  </w:r>
                  <w:proofErr w:type="spellStart"/>
                  <w:r w:rsidRPr="00CE377D">
                    <w:rPr>
                      <w:rFonts w:ascii="Arial" w:eastAsia="Times New Roman" w:hAnsi="Arial" w:cs="Arial"/>
                      <w:color w:val="555555"/>
                      <w:lang w:eastAsia="en-GB"/>
                    </w:rPr>
                    <w:t>AirPods</w:t>
                  </w:r>
                  <w:proofErr w:type="spellEnd"/>
                  <w:r w:rsidRPr="00CE377D">
                    <w:rPr>
                      <w:rFonts w:ascii="Arial" w:eastAsia="Times New Roman" w:hAnsi="Arial" w:cs="Arial"/>
                      <w:color w:val="555555"/>
                      <w:lang w:eastAsia="en-GB"/>
                    </w:rPr>
                    <w:t xml:space="preserve"> and </w:t>
                  </w:r>
                  <w:proofErr w:type="spellStart"/>
                  <w:r w:rsidRPr="00CE377D">
                    <w:rPr>
                      <w:rFonts w:ascii="Arial" w:eastAsia="Times New Roman" w:hAnsi="Arial" w:cs="Arial"/>
                      <w:color w:val="555555"/>
                      <w:lang w:eastAsia="en-GB"/>
                    </w:rPr>
                    <w:t>MacBooks</w:t>
                  </w:r>
                  <w:proofErr w:type="spellEnd"/>
                  <w:r w:rsidRPr="00CE377D">
                    <w:rPr>
                      <w:rFonts w:ascii="Arial" w:eastAsia="Times New Roman" w:hAnsi="Arial" w:cs="Arial"/>
                      <w:color w:val="555555"/>
                      <w:lang w:eastAsia="en-GB"/>
                    </w:rPr>
                    <w:t xml:space="preserve"> , and footwear (4%) on sites such as eBay (18%), Facebook (18%), Gumtree (10%) and Depop (6%), only to have the items never arrive. </w:t>
                  </w:r>
                </w:p>
                <w:p w14:paraId="22E5ACAA" w14:textId="366187F8" w:rsidR="00CE377D" w:rsidRPr="00CE377D" w:rsidRDefault="00CE377D" w:rsidP="00CE377D">
                  <w:pPr>
                    <w:rPr>
                      <w:rFonts w:ascii="Arial" w:eastAsia="Times New Roman" w:hAnsi="Arial" w:cs="Arial"/>
                      <w:color w:val="555555"/>
                      <w:sz w:val="23"/>
                      <w:szCs w:val="23"/>
                      <w:lang w:eastAsia="en-GB"/>
                    </w:rPr>
                  </w:pPr>
                  <w:r w:rsidRPr="00CE377D">
                    <w:rPr>
                      <w:rFonts w:ascii="Arial" w:eastAsia="Times New Roman" w:hAnsi="Arial" w:cs="Arial"/>
                      <w:b/>
                      <w:bCs/>
                      <w:color w:val="555555"/>
                      <w:lang w:eastAsia="en-GB"/>
                    </w:rPr>
                    <w:t>Top tips for shopping online securely:</w:t>
                  </w:r>
                  <w:r w:rsidRPr="00CE377D">
                    <w:rPr>
                      <w:rFonts w:ascii="Arial" w:eastAsia="Times New Roman" w:hAnsi="Arial" w:cs="Arial"/>
                      <w:b/>
                      <w:bCs/>
                      <w:color w:val="555555"/>
                      <w:lang w:eastAsia="en-GB"/>
                    </w:rPr>
                    <w:br/>
                  </w:r>
                  <w:r w:rsidRPr="00CE377D">
                    <w:rPr>
                      <w:rFonts w:ascii="Arial" w:eastAsia="Times New Roman" w:hAnsi="Arial" w:cs="Arial"/>
                      <w:b/>
                      <w:bCs/>
                      <w:color w:val="555555"/>
                      <w:lang w:eastAsia="en-GB"/>
                    </w:rPr>
                    <w:br/>
                    <w:t>Choosing where to shop:</w:t>
                  </w:r>
                  <w:r w:rsidRPr="00CE377D">
                    <w:rPr>
                      <w:rFonts w:ascii="Arial" w:eastAsia="Times New Roman" w:hAnsi="Arial" w:cs="Arial"/>
                      <w:color w:val="555555"/>
                      <w:lang w:eastAsia="en-GB"/>
                    </w:rPr>
                    <w:br/>
                    <w:t xml:space="preserve">If </w:t>
                  </w:r>
                  <w:proofErr w:type="gramStart"/>
                  <w:r w:rsidRPr="00CE377D">
                    <w:rPr>
                      <w:rFonts w:ascii="Arial" w:eastAsia="Times New Roman" w:hAnsi="Arial" w:cs="Arial"/>
                      <w:color w:val="555555"/>
                      <w:lang w:eastAsia="en-GB"/>
                    </w:rPr>
                    <w:t>you’re</w:t>
                  </w:r>
                  <w:proofErr w:type="gramEnd"/>
                  <w:r w:rsidRPr="00CE377D">
                    <w:rPr>
                      <w:rFonts w:ascii="Arial" w:eastAsia="Times New Roman" w:hAnsi="Arial" w:cs="Arial"/>
                      <w:color w:val="555555"/>
                      <w:lang w:eastAsia="en-GB"/>
                    </w:rPr>
                    <w:t xml:space="preserve"> making a purchase from a company or seller you don’t know and trust, carry out some research first. For example, by checking to see if others have used the site and what their experience was.</w:t>
                  </w:r>
                  <w:r w:rsidRPr="00CE377D">
                    <w:rPr>
                      <w:rFonts w:ascii="Arial" w:eastAsia="Times New Roman" w:hAnsi="Arial" w:cs="Arial"/>
                      <w:color w:val="555555"/>
                      <w:lang w:eastAsia="en-GB"/>
                    </w:rPr>
                    <w:br/>
                  </w:r>
                  <w:r w:rsidRPr="00CE377D">
                    <w:rPr>
                      <w:rFonts w:ascii="Arial" w:eastAsia="Times New Roman" w:hAnsi="Arial" w:cs="Arial"/>
                      <w:color w:val="555555"/>
                      <w:lang w:eastAsia="en-GB"/>
                    </w:rPr>
                    <w:br/>
                  </w:r>
                  <w:r w:rsidRPr="00CE377D">
                    <w:rPr>
                      <w:rFonts w:ascii="Arial" w:eastAsia="Times New Roman" w:hAnsi="Arial" w:cs="Arial"/>
                      <w:b/>
                      <w:bCs/>
                      <w:color w:val="555555"/>
                      <w:lang w:eastAsia="en-GB"/>
                    </w:rPr>
                    <w:t>Email accounts:</w:t>
                  </w:r>
                  <w:r w:rsidRPr="00CE377D">
                    <w:rPr>
                      <w:rFonts w:ascii="Arial" w:eastAsia="Times New Roman" w:hAnsi="Arial" w:cs="Arial"/>
                      <w:color w:val="555555"/>
                      <w:lang w:eastAsia="en-GB"/>
                    </w:rPr>
                    <w:br/>
                  </w:r>
                  <w:r w:rsidRPr="00CE377D">
                    <w:rPr>
                      <w:rFonts w:ascii="Arial" w:eastAsia="Times New Roman" w:hAnsi="Arial" w:cs="Arial"/>
                      <w:color w:val="555555"/>
                      <w:lang w:eastAsia="en-GB"/>
                    </w:rPr>
                    <w:lastRenderedPageBreak/>
                    <w:t>Use a strong, separate password for your email account. Criminals can use </w:t>
                  </w:r>
                  <w:r w:rsidRPr="00CE377D">
                    <w:rPr>
                      <w:rFonts w:ascii="Arial" w:eastAsia="Times New Roman" w:hAnsi="Arial" w:cs="Arial"/>
                      <w:color w:val="555555"/>
                      <w:lang w:eastAsia="en-GB"/>
                    </w:rPr>
                    <w:br/>
                    <w:t>your email to access other online accounts, such as those you use for online shopping.</w:t>
                  </w:r>
                  <w:r w:rsidRPr="00CE377D">
                    <w:rPr>
                      <w:rFonts w:ascii="Arial" w:eastAsia="Times New Roman" w:hAnsi="Arial" w:cs="Arial"/>
                      <w:color w:val="555555"/>
                      <w:lang w:eastAsia="en-GB"/>
                    </w:rPr>
                    <w:br/>
                  </w:r>
                  <w:r w:rsidRPr="00CE377D">
                    <w:rPr>
                      <w:rFonts w:ascii="Arial" w:eastAsia="Times New Roman" w:hAnsi="Arial" w:cs="Arial"/>
                      <w:color w:val="555555"/>
                      <w:lang w:eastAsia="en-GB"/>
                    </w:rPr>
                    <w:br/>
                  </w:r>
                  <w:r w:rsidRPr="00CE377D">
                    <w:rPr>
                      <w:rFonts w:ascii="Arial" w:eastAsia="Times New Roman" w:hAnsi="Arial" w:cs="Arial"/>
                      <w:b/>
                      <w:bCs/>
                      <w:color w:val="555555"/>
                      <w:lang w:eastAsia="en-GB"/>
                    </w:rPr>
                    <w:t>Scam messages:</w:t>
                  </w:r>
                  <w:r w:rsidRPr="00CE377D">
                    <w:rPr>
                      <w:rFonts w:ascii="Arial" w:eastAsia="Times New Roman" w:hAnsi="Arial" w:cs="Arial"/>
                      <w:color w:val="555555"/>
                      <w:lang w:eastAsia="en-GB"/>
                    </w:rPr>
                    <w:br/>
                    <w:t xml:space="preserve">Some of the emails or texts you receive about amazing offers may contain links to fake websites. Not all links are bad, but if </w:t>
                  </w:r>
                  <w:proofErr w:type="gramStart"/>
                  <w:r w:rsidRPr="00CE377D">
                    <w:rPr>
                      <w:rFonts w:ascii="Arial" w:eastAsia="Times New Roman" w:hAnsi="Arial" w:cs="Arial"/>
                      <w:color w:val="555555"/>
                      <w:lang w:eastAsia="en-GB"/>
                    </w:rPr>
                    <w:t>you’re</w:t>
                  </w:r>
                  <w:proofErr w:type="gramEnd"/>
                  <w:r w:rsidRPr="00CE377D">
                    <w:rPr>
                      <w:rFonts w:ascii="Arial" w:eastAsia="Times New Roman" w:hAnsi="Arial" w:cs="Arial"/>
                      <w:color w:val="555555"/>
                      <w:lang w:eastAsia="en-GB"/>
                    </w:rPr>
                    <w:t xml:space="preserve"> unsure don't use the link, go separately to the website. And remember, if a deal looks too good to be true, it probably is. </w:t>
                  </w:r>
                  <w:r w:rsidRPr="00CE377D">
                    <w:rPr>
                      <w:rFonts w:ascii="Arial" w:eastAsia="Times New Roman" w:hAnsi="Arial" w:cs="Arial"/>
                      <w:color w:val="555555"/>
                      <w:lang w:eastAsia="en-GB"/>
                    </w:rPr>
                    <w:br/>
                  </w:r>
                  <w:r w:rsidRPr="00CE377D">
                    <w:rPr>
                      <w:rFonts w:ascii="Arial" w:eastAsia="Times New Roman" w:hAnsi="Arial" w:cs="Arial"/>
                      <w:color w:val="555555"/>
                      <w:lang w:eastAsia="en-GB"/>
                    </w:rPr>
                    <w:br/>
                  </w:r>
                  <w:r w:rsidRPr="00CE377D">
                    <w:rPr>
                      <w:rFonts w:ascii="Arial" w:eastAsia="Times New Roman" w:hAnsi="Arial" w:cs="Arial"/>
                      <w:b/>
                      <w:bCs/>
                      <w:color w:val="555555"/>
                      <w:lang w:eastAsia="en-GB"/>
                    </w:rPr>
                    <w:t>Payment method:</w:t>
                  </w:r>
                  <w:r w:rsidRPr="00CE377D">
                    <w:rPr>
                      <w:rFonts w:ascii="Arial" w:eastAsia="Times New Roman" w:hAnsi="Arial" w:cs="Arial"/>
                      <w:color w:val="555555"/>
                      <w:lang w:eastAsia="en-GB"/>
                    </w:rPr>
                    <w:br/>
                    <w:t>If you decide to go ahead with the purchase, use a credit card if you have one as other payment providers may not provide the same protection.</w:t>
                  </w:r>
                  <w:r w:rsidRPr="00CE377D">
                    <w:rPr>
                      <w:rFonts w:ascii="Arial" w:eastAsia="Times New Roman" w:hAnsi="Arial" w:cs="Arial"/>
                      <w:color w:val="555555"/>
                      <w:lang w:eastAsia="en-GB"/>
                    </w:rPr>
                    <w:br/>
                  </w:r>
                  <w:r w:rsidRPr="00CE377D">
                    <w:rPr>
                      <w:rFonts w:ascii="Arial" w:eastAsia="Times New Roman" w:hAnsi="Arial" w:cs="Arial"/>
                      <w:color w:val="555555"/>
                      <w:lang w:eastAsia="en-GB"/>
                    </w:rPr>
                    <w:br/>
                  </w:r>
                  <w:r w:rsidRPr="00CE377D">
                    <w:rPr>
                      <w:rFonts w:ascii="Arial" w:eastAsia="Times New Roman" w:hAnsi="Arial" w:cs="Arial"/>
                      <w:b/>
                      <w:bCs/>
                      <w:color w:val="555555"/>
                      <w:lang w:eastAsia="en-GB"/>
                    </w:rPr>
                    <w:t>What to do if you’ve fallen victim to online shopping fraud</w:t>
                  </w:r>
                  <w:r w:rsidRPr="00CE377D">
                    <w:rPr>
                      <w:rFonts w:ascii="Arial" w:eastAsia="Times New Roman" w:hAnsi="Arial" w:cs="Arial"/>
                      <w:color w:val="555555"/>
                      <w:lang w:eastAsia="en-GB"/>
                    </w:rPr>
                    <w:br/>
                  </w:r>
                  <w:r w:rsidRPr="00CE377D">
                    <w:rPr>
                      <w:rFonts w:ascii="Arial" w:eastAsia="Times New Roman" w:hAnsi="Arial" w:cs="Arial"/>
                      <w:color w:val="555555"/>
                      <w:lang w:eastAsia="en-GB"/>
                    </w:rPr>
                    <w:br/>
                    <w:t>We all make mistakes and these days the scams can be incredibly convincing.</w:t>
                  </w:r>
                  <w:r w:rsidRPr="00CE377D">
                    <w:rPr>
                      <w:rFonts w:ascii="Arial" w:eastAsia="Times New Roman" w:hAnsi="Arial" w:cs="Arial"/>
                      <w:color w:val="555555"/>
                      <w:lang w:eastAsia="en-GB"/>
                    </w:rPr>
                    <w:br/>
                  </w:r>
                  <w:r w:rsidRPr="00CE377D">
                    <w:rPr>
                      <w:rFonts w:ascii="Arial" w:eastAsia="Times New Roman" w:hAnsi="Arial" w:cs="Arial"/>
                      <w:color w:val="555555"/>
                      <w:lang w:eastAsia="en-GB"/>
                    </w:rPr>
                    <w:br/>
                    <w:t>If you think you’ve visited, or made a purchase on, a bogus website, you should first, take a note of the website's address, then close down your internet browser. You should then report the details to Action Fraud and contact your bank to seek advice.</w:t>
                  </w:r>
                  <w:r w:rsidRPr="00CE377D">
                    <w:rPr>
                      <w:rFonts w:ascii="Arial" w:eastAsia="Times New Roman" w:hAnsi="Arial" w:cs="Arial"/>
                      <w:color w:val="555555"/>
                      <w:lang w:eastAsia="en-GB"/>
                    </w:rPr>
                    <w:br/>
                  </w:r>
                  <w:r w:rsidRPr="00CE377D">
                    <w:rPr>
                      <w:rFonts w:ascii="Arial" w:eastAsia="Times New Roman" w:hAnsi="Arial" w:cs="Arial"/>
                      <w:color w:val="555555"/>
                      <w:lang w:eastAsia="en-GB"/>
                    </w:rPr>
                    <w:br/>
                    <w:t>Whether you've been a victim of fraud will depend on how much information you’ve provided to the website, so keep an eye on your bank transactions, if you can. Contact your bank immediately about anything that you don’t recognise, even small amounts.</w:t>
                  </w:r>
                  <w:r w:rsidRPr="00CE377D">
                    <w:rPr>
                      <w:rFonts w:ascii="Arial" w:eastAsia="Times New Roman" w:hAnsi="Arial" w:cs="Arial"/>
                      <w:color w:val="555555"/>
                      <w:lang w:eastAsia="en-GB"/>
                    </w:rPr>
                    <w:br/>
                  </w:r>
                  <w:r w:rsidRPr="00CE377D">
                    <w:rPr>
                      <w:rFonts w:ascii="Arial" w:eastAsia="Times New Roman" w:hAnsi="Arial" w:cs="Arial"/>
                      <w:color w:val="555555"/>
                      <w:lang w:eastAsia="en-GB"/>
                    </w:rPr>
                    <w:br/>
                  </w:r>
                  <w:r w:rsidRPr="00CE377D">
                    <w:rPr>
                      <w:rFonts w:ascii="Arial" w:eastAsia="Times New Roman" w:hAnsi="Arial" w:cs="Arial"/>
                      <w:color w:val="555555"/>
                      <w:lang w:eastAsia="en-GB"/>
                    </w:rPr>
                    <w:br/>
                  </w:r>
                  <w:r w:rsidRPr="00CE377D">
                    <w:rPr>
                      <w:rFonts w:ascii="Arial" w:eastAsia="Times New Roman" w:hAnsi="Arial" w:cs="Arial"/>
                      <w:i/>
                      <w:iCs/>
                      <w:color w:val="555555"/>
                      <w:lang w:eastAsia="en-GB"/>
                    </w:rPr>
                    <w:t>For more information about how to stay safe online, please visit </w:t>
                  </w:r>
                  <w:hyperlink r:id="rId11" w:tgtFrame="_blank" w:history="1">
                    <w:r w:rsidRPr="00CE377D">
                      <w:rPr>
                        <w:rFonts w:ascii="Arial" w:eastAsia="Times New Roman" w:hAnsi="Arial" w:cs="Arial"/>
                        <w:b/>
                        <w:bCs/>
                        <w:i/>
                        <w:iCs/>
                        <w:color w:val="1155CC"/>
                        <w:u w:val="single"/>
                        <w:lang w:eastAsia="en-GB"/>
                      </w:rPr>
                      <w:t>www.actionfraud.police.uk/cybercrime</w:t>
                    </w:r>
                  </w:hyperlink>
                  <w:r w:rsidRPr="00CE377D">
                    <w:rPr>
                      <w:rFonts w:ascii="Arial" w:eastAsia="Times New Roman" w:hAnsi="Arial" w:cs="Arial"/>
                      <w:color w:val="555555"/>
                      <w:sz w:val="23"/>
                      <w:szCs w:val="23"/>
                      <w:lang w:eastAsia="en-GB"/>
                    </w:rPr>
                    <w:br/>
                    <w:t> </w:t>
                  </w:r>
                  <w:r w:rsidRPr="00CE377D">
                    <w:rPr>
                      <w:rFonts w:ascii="Arial" w:eastAsia="Times New Roman" w:hAnsi="Arial" w:cs="Arial"/>
                      <w:noProof/>
                      <w:color w:val="555555"/>
                      <w:sz w:val="23"/>
                      <w:szCs w:val="23"/>
                      <w:lang w:eastAsia="en-GB"/>
                    </w:rPr>
                    <w:drawing>
                      <wp:inline distT="0" distB="0" distL="0" distR="0" wp14:anchorId="4BA56377" wp14:editId="4D69CC1D">
                        <wp:extent cx="9525" cy="95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E377D" w:rsidRPr="00CE377D" w14:paraId="49791BCB" w14:textId="77777777" w:rsidTr="00CE377D">
              <w:trPr>
                <w:tblCellSpacing w:w="0" w:type="dxa"/>
                <w:jc w:val="center"/>
              </w:trPr>
              <w:tc>
                <w:tcPr>
                  <w:tcW w:w="0" w:type="auto"/>
                  <w:shd w:val="clear" w:color="auto" w:fill="FFFFFF"/>
                  <w:tcMar>
                    <w:top w:w="150" w:type="dxa"/>
                    <w:left w:w="300" w:type="dxa"/>
                    <w:bottom w:w="150" w:type="dxa"/>
                    <w:right w:w="300" w:type="dxa"/>
                  </w:tcMar>
                  <w:vAlign w:val="center"/>
                  <w:hideMark/>
                </w:tcPr>
                <w:p w14:paraId="1E2B728B" w14:textId="77EEFC7D" w:rsidR="00CE377D" w:rsidRDefault="00CE377D" w:rsidP="00CE377D">
                  <w:pPr>
                    <w:spacing w:after="100" w:afterAutospacing="1" w:line="300" w:lineRule="atLeast"/>
                    <w:rPr>
                      <w:rFonts w:ascii="Arial" w:eastAsia="Times New Roman" w:hAnsi="Arial" w:cs="Arial"/>
                      <w:color w:val="555555"/>
                      <w:sz w:val="23"/>
                      <w:szCs w:val="23"/>
                      <w:lang w:eastAsia="en-GB"/>
                    </w:rPr>
                  </w:pPr>
                  <w:r w:rsidRPr="00CE377D">
                    <w:rPr>
                      <w:rFonts w:ascii="Arial" w:eastAsia="Times New Roman" w:hAnsi="Arial" w:cs="Arial"/>
                      <w:b/>
                      <w:bCs/>
                      <w:i/>
                      <w:iCs/>
                      <w:color w:val="555555"/>
                      <w:sz w:val="23"/>
                      <w:szCs w:val="23"/>
                      <w:lang w:eastAsia="en-GB"/>
                    </w:rPr>
                    <w:lastRenderedPageBreak/>
                    <w:t>Message Sent By</w:t>
                  </w:r>
                  <w:r w:rsidRPr="00CE377D">
                    <w:rPr>
                      <w:rFonts w:ascii="Arial" w:eastAsia="Times New Roman" w:hAnsi="Arial" w:cs="Arial"/>
                      <w:color w:val="555555"/>
                      <w:sz w:val="23"/>
                      <w:szCs w:val="23"/>
                      <w:lang w:eastAsia="en-GB"/>
                    </w:rPr>
                    <w:br/>
                    <w:t>Action Fraud (Action Fraud, Administrator, National)</w:t>
                  </w:r>
                </w:p>
                <w:p w14:paraId="265933C2" w14:textId="77777777" w:rsidR="00CE377D" w:rsidRDefault="00CE377D" w:rsidP="00CE377D">
                  <w:pPr>
                    <w:spacing w:after="100" w:afterAutospacing="1" w:line="300" w:lineRule="atLeast"/>
                    <w:rPr>
                      <w:rFonts w:ascii="Arial" w:eastAsia="Times New Roman" w:hAnsi="Arial" w:cs="Arial"/>
                      <w:color w:val="555555"/>
                      <w:sz w:val="23"/>
                      <w:szCs w:val="23"/>
                      <w:lang w:eastAsia="en-GB"/>
                    </w:rPr>
                  </w:pPr>
                </w:p>
                <w:p w14:paraId="6806555C" w14:textId="77777777" w:rsidR="00CE377D" w:rsidRPr="00CE377D" w:rsidRDefault="00CE377D" w:rsidP="00CE377D">
                  <w:pPr>
                    <w:spacing w:after="100" w:afterAutospacing="1" w:line="300" w:lineRule="atLeast"/>
                    <w:jc w:val="center"/>
                    <w:rPr>
                      <w:rFonts w:ascii="Arial" w:eastAsia="Times New Roman" w:hAnsi="Arial" w:cs="Arial"/>
                      <w:b/>
                      <w:bCs/>
                      <w:color w:val="555555"/>
                      <w:sz w:val="32"/>
                      <w:szCs w:val="32"/>
                      <w:lang w:eastAsia="en-GB"/>
                    </w:rPr>
                  </w:pPr>
                  <w:r w:rsidRPr="00CE377D">
                    <w:rPr>
                      <w:rFonts w:ascii="Arial" w:eastAsia="Times New Roman" w:hAnsi="Arial" w:cs="Arial"/>
                      <w:b/>
                      <w:bCs/>
                      <w:color w:val="555555"/>
                      <w:sz w:val="32"/>
                      <w:szCs w:val="32"/>
                      <w:lang w:eastAsia="en-GB"/>
                    </w:rPr>
                    <w:t>Burglary</w:t>
                  </w:r>
                </w:p>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CE377D" w:rsidRPr="00CE377D" w14:paraId="3BD91F35" w14:textId="77777777" w:rsidTr="00CE377D">
                    <w:trPr>
                      <w:tblCellSpacing w:w="0" w:type="dxa"/>
                      <w:jc w:val="center"/>
                    </w:trPr>
                    <w:tc>
                      <w:tcPr>
                        <w:tcW w:w="0" w:type="auto"/>
                        <w:shd w:val="clear" w:color="auto" w:fill="FFFFFF"/>
                        <w:tcMar>
                          <w:top w:w="0" w:type="dxa"/>
                          <w:left w:w="300" w:type="dxa"/>
                          <w:bottom w:w="0" w:type="dxa"/>
                          <w:right w:w="300" w:type="dxa"/>
                        </w:tcMar>
                        <w:vAlign w:val="center"/>
                        <w:hideMark/>
                      </w:tcPr>
                      <w:p w14:paraId="4A5F0F41" w14:textId="463A40D3" w:rsidR="00CE377D" w:rsidRPr="00CE377D" w:rsidRDefault="00CE377D" w:rsidP="00CE377D">
                        <w:pPr>
                          <w:rPr>
                            <w:rFonts w:ascii="Arial" w:eastAsia="Times New Roman" w:hAnsi="Arial" w:cs="Arial"/>
                            <w:color w:val="555555"/>
                            <w:sz w:val="23"/>
                            <w:szCs w:val="23"/>
                            <w:lang w:eastAsia="en-GB"/>
                          </w:rPr>
                        </w:pPr>
                        <w:proofErr w:type="gramStart"/>
                        <w:r w:rsidRPr="00CE377D">
                          <w:rPr>
                            <w:rFonts w:ascii="Arial" w:eastAsia="Times New Roman" w:hAnsi="Arial" w:cs="Arial"/>
                            <w:color w:val="555555"/>
                            <w:sz w:val="23"/>
                            <w:szCs w:val="23"/>
                            <w:lang w:eastAsia="en-GB"/>
                          </w:rPr>
                          <w:t>Unfortunately</w:t>
                        </w:r>
                        <w:proofErr w:type="gramEnd"/>
                        <w:r w:rsidRPr="00CE377D">
                          <w:rPr>
                            <w:rFonts w:ascii="Arial" w:eastAsia="Times New Roman" w:hAnsi="Arial" w:cs="Arial"/>
                            <w:color w:val="555555"/>
                            <w:sz w:val="23"/>
                            <w:szCs w:val="23"/>
                            <w:lang w:eastAsia="en-GB"/>
                          </w:rPr>
                          <w:t xml:space="preserve"> there has been a Burglary on Westwood Road. </w:t>
                        </w:r>
                        <w:r w:rsidRPr="00CE377D">
                          <w:rPr>
                            <w:rFonts w:ascii="Arial" w:eastAsia="Times New Roman" w:hAnsi="Arial" w:cs="Arial"/>
                            <w:color w:val="555555"/>
                            <w:sz w:val="23"/>
                            <w:szCs w:val="23"/>
                            <w:lang w:eastAsia="en-GB"/>
                          </w:rPr>
                          <w:br/>
                          <w:t>Offenders have gained entry to the rear of the premises and snapped the door lock to gain entry.</w:t>
                        </w:r>
                        <w:r w:rsidRPr="00CE377D">
                          <w:rPr>
                            <w:rFonts w:ascii="Arial" w:eastAsia="Times New Roman" w:hAnsi="Arial" w:cs="Arial"/>
                            <w:color w:val="555555"/>
                            <w:sz w:val="23"/>
                            <w:szCs w:val="23"/>
                            <w:lang w:eastAsia="en-GB"/>
                          </w:rPr>
                          <w:br/>
                          <w:t>Fortunately nothing has been stolen as they were disturbed by the family dog.</w:t>
                        </w:r>
                        <w:r w:rsidRPr="00CE377D">
                          <w:rPr>
                            <w:rFonts w:ascii="Arial" w:eastAsia="Times New Roman" w:hAnsi="Arial" w:cs="Arial"/>
                            <w:color w:val="555555"/>
                            <w:sz w:val="23"/>
                            <w:szCs w:val="23"/>
                            <w:lang w:eastAsia="en-GB"/>
                          </w:rPr>
                          <w:br/>
                        </w:r>
                        <w:r w:rsidRPr="00CE377D">
                          <w:rPr>
                            <w:rFonts w:ascii="Arial" w:eastAsia="Times New Roman" w:hAnsi="Arial" w:cs="Arial"/>
                            <w:color w:val="555555"/>
                            <w:sz w:val="23"/>
                            <w:szCs w:val="23"/>
                            <w:lang w:eastAsia="en-GB"/>
                          </w:rPr>
                          <w:br/>
                          <w:t>Please consider your security and check your locks to see if they are 'Anti Snap' locks</w:t>
                        </w:r>
                        <w:r w:rsidRPr="00CE377D">
                          <w:rPr>
                            <w:rFonts w:ascii="Arial" w:eastAsia="Times New Roman" w:hAnsi="Arial" w:cs="Arial"/>
                            <w:color w:val="555555"/>
                            <w:sz w:val="23"/>
                            <w:szCs w:val="23"/>
                            <w:lang w:eastAsia="en-GB"/>
                          </w:rPr>
                          <w:br/>
                        </w:r>
                        <w:r w:rsidRPr="00CE377D">
                          <w:rPr>
                            <w:rFonts w:ascii="Arial" w:eastAsia="Times New Roman" w:hAnsi="Arial" w:cs="Arial"/>
                            <w:color w:val="555555"/>
                            <w:sz w:val="23"/>
                            <w:szCs w:val="23"/>
                            <w:lang w:eastAsia="en-GB"/>
                          </w:rPr>
                          <w:br/>
                          <w:t>Please visit the West Midlands Police Web site for further Crime prevention advice</w:t>
                        </w:r>
                        <w:r w:rsidRPr="00CE377D">
                          <w:rPr>
                            <w:rFonts w:ascii="Arial" w:eastAsia="Times New Roman" w:hAnsi="Arial" w:cs="Arial"/>
                            <w:color w:val="555555"/>
                            <w:sz w:val="23"/>
                            <w:szCs w:val="23"/>
                            <w:lang w:eastAsia="en-GB"/>
                          </w:rPr>
                          <w:br/>
                        </w:r>
                        <w:r w:rsidRPr="00CE377D">
                          <w:rPr>
                            <w:rFonts w:ascii="Arial" w:eastAsia="Times New Roman" w:hAnsi="Arial" w:cs="Arial"/>
                            <w:color w:val="555555"/>
                            <w:sz w:val="23"/>
                            <w:szCs w:val="23"/>
                            <w:lang w:eastAsia="en-GB"/>
                          </w:rPr>
                          <w:br/>
                          <w:t> </w:t>
                        </w:r>
                        <w:r w:rsidRPr="00CE377D">
                          <w:rPr>
                            <w:rFonts w:ascii="Arial" w:eastAsia="Times New Roman" w:hAnsi="Arial" w:cs="Arial"/>
                            <w:noProof/>
                            <w:color w:val="555555"/>
                            <w:sz w:val="23"/>
                            <w:szCs w:val="23"/>
                            <w:lang w:eastAsia="en-GB"/>
                          </w:rPr>
                          <w:drawing>
                            <wp:inline distT="0" distB="0" distL="0" distR="0" wp14:anchorId="1730E8C8" wp14:editId="5681A23F">
                              <wp:extent cx="9525" cy="95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E377D" w:rsidRPr="00CE377D" w14:paraId="72B1F9AA" w14:textId="77777777" w:rsidTr="00CE377D">
                    <w:trPr>
                      <w:tblCellSpacing w:w="0" w:type="dxa"/>
                      <w:jc w:val="center"/>
                    </w:trPr>
                    <w:tc>
                      <w:tcPr>
                        <w:tcW w:w="0" w:type="auto"/>
                        <w:shd w:val="clear" w:color="auto" w:fill="FFFFFF"/>
                        <w:tcMar>
                          <w:top w:w="150" w:type="dxa"/>
                          <w:left w:w="300" w:type="dxa"/>
                          <w:bottom w:w="150" w:type="dxa"/>
                          <w:right w:w="300" w:type="dxa"/>
                        </w:tcMar>
                        <w:vAlign w:val="center"/>
                        <w:hideMark/>
                      </w:tcPr>
                      <w:p w14:paraId="138F11FE" w14:textId="77777777" w:rsidR="00CE377D" w:rsidRPr="00CE377D" w:rsidRDefault="00CE377D" w:rsidP="00CE377D">
                        <w:pPr>
                          <w:spacing w:after="100" w:afterAutospacing="1" w:line="300" w:lineRule="atLeast"/>
                          <w:rPr>
                            <w:rFonts w:ascii="Arial" w:eastAsia="Times New Roman" w:hAnsi="Arial" w:cs="Arial"/>
                            <w:color w:val="555555"/>
                            <w:sz w:val="23"/>
                            <w:szCs w:val="23"/>
                            <w:lang w:eastAsia="en-GB"/>
                          </w:rPr>
                        </w:pPr>
                        <w:r w:rsidRPr="00CE377D">
                          <w:rPr>
                            <w:rFonts w:ascii="Arial" w:eastAsia="Times New Roman" w:hAnsi="Arial" w:cs="Arial"/>
                            <w:b/>
                            <w:bCs/>
                            <w:i/>
                            <w:iCs/>
                            <w:color w:val="555555"/>
                            <w:sz w:val="23"/>
                            <w:szCs w:val="23"/>
                            <w:lang w:eastAsia="en-GB"/>
                          </w:rPr>
                          <w:t>Message Sent By</w:t>
                        </w:r>
                        <w:r w:rsidRPr="00CE377D">
                          <w:rPr>
                            <w:rFonts w:ascii="Arial" w:eastAsia="Times New Roman" w:hAnsi="Arial" w:cs="Arial"/>
                            <w:color w:val="555555"/>
                            <w:sz w:val="23"/>
                            <w:szCs w:val="23"/>
                            <w:lang w:eastAsia="en-GB"/>
                          </w:rPr>
                          <w:br/>
                          <w:t>Ian Willetts (Police, PCSO, Sutton Coldfield)</w:t>
                        </w:r>
                      </w:p>
                    </w:tc>
                  </w:tr>
                </w:tbl>
                <w:p w14:paraId="7161A162" w14:textId="509B11CA" w:rsidR="00CE377D" w:rsidRPr="00CE377D" w:rsidRDefault="00CE377D" w:rsidP="00CE377D">
                  <w:pPr>
                    <w:spacing w:after="100" w:afterAutospacing="1" w:line="300" w:lineRule="atLeast"/>
                    <w:rPr>
                      <w:rFonts w:ascii="Arial" w:eastAsia="Times New Roman" w:hAnsi="Arial" w:cs="Arial"/>
                      <w:color w:val="555555"/>
                      <w:sz w:val="23"/>
                      <w:szCs w:val="23"/>
                      <w:lang w:eastAsia="en-GB"/>
                    </w:rPr>
                  </w:pPr>
                </w:p>
              </w:tc>
            </w:tr>
          </w:tbl>
          <w:p w14:paraId="58612157" w14:textId="77777777" w:rsidR="00CE377D" w:rsidRDefault="00CE377D" w:rsidP="00CE377D">
            <w:pPr>
              <w:pStyle w:val="Heading2"/>
              <w:shd w:val="clear" w:color="auto" w:fill="FFFFFF"/>
              <w:spacing w:before="0" w:beforeAutospacing="0" w:after="150" w:afterAutospacing="0" w:line="420" w:lineRule="atLeast"/>
              <w:rPr>
                <w:rFonts w:ascii="Arial" w:hAnsi="Arial" w:cs="Arial"/>
                <w:b w:val="0"/>
                <w:bCs w:val="0"/>
                <w:color w:val="333333"/>
                <w:sz w:val="30"/>
                <w:szCs w:val="30"/>
              </w:rPr>
            </w:pPr>
          </w:p>
          <w:p w14:paraId="290C61D0" w14:textId="2E3A5B1B" w:rsidR="00CE377D" w:rsidRPr="00CE377D" w:rsidRDefault="00CE377D" w:rsidP="00CE377D">
            <w:pPr>
              <w:rPr>
                <w:rFonts w:ascii="Arial" w:eastAsia="Times New Roman" w:hAnsi="Arial" w:cs="Arial"/>
                <w:color w:val="555555"/>
                <w:sz w:val="23"/>
                <w:szCs w:val="23"/>
                <w:lang w:eastAsia="en-GB"/>
              </w:rPr>
            </w:pPr>
          </w:p>
        </w:tc>
      </w:tr>
    </w:tbl>
    <w:p w14:paraId="3168DA16" w14:textId="77777777" w:rsidR="005C3074" w:rsidRDefault="005C3074"/>
    <w:sectPr w:rsidR="005C3074" w:rsidSect="00CE377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77D"/>
    <w:rsid w:val="005C3074"/>
    <w:rsid w:val="006C5648"/>
    <w:rsid w:val="00C3032A"/>
    <w:rsid w:val="00CE37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C0E6D"/>
  <w15:chartTrackingRefBased/>
  <w15:docId w15:val="{BB9958A6-C42C-4B24-A565-F3D67084B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CE377D"/>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E377D"/>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CE377D"/>
    <w:rPr>
      <w:color w:val="0000FF"/>
      <w:u w:val="single"/>
    </w:rPr>
  </w:style>
  <w:style w:type="character" w:styleId="Strong">
    <w:name w:val="Strong"/>
    <w:basedOn w:val="DefaultParagraphFont"/>
    <w:uiPriority w:val="22"/>
    <w:qFormat/>
    <w:rsid w:val="00CE377D"/>
    <w:rPr>
      <w:b/>
      <w:bCs/>
    </w:rPr>
  </w:style>
  <w:style w:type="character" w:styleId="Emphasis">
    <w:name w:val="Emphasis"/>
    <w:basedOn w:val="DefaultParagraphFont"/>
    <w:uiPriority w:val="20"/>
    <w:qFormat/>
    <w:rsid w:val="00CE377D"/>
    <w:rPr>
      <w:i/>
      <w:iCs/>
    </w:rPr>
  </w:style>
  <w:style w:type="paragraph" w:styleId="NormalWeb">
    <w:name w:val="Normal (Web)"/>
    <w:basedOn w:val="Normal"/>
    <w:uiPriority w:val="99"/>
    <w:semiHidden/>
    <w:unhideWhenUsed/>
    <w:rsid w:val="00CE377D"/>
    <w:pPr>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9523168">
      <w:bodyDiv w:val="1"/>
      <w:marLeft w:val="0"/>
      <w:marRight w:val="0"/>
      <w:marTop w:val="0"/>
      <w:marBottom w:val="0"/>
      <w:divBdr>
        <w:top w:val="none" w:sz="0" w:space="0" w:color="auto"/>
        <w:left w:val="none" w:sz="0" w:space="0" w:color="auto"/>
        <w:bottom w:val="none" w:sz="0" w:space="0" w:color="auto"/>
        <w:right w:val="none" w:sz="0" w:space="0" w:color="auto"/>
      </w:divBdr>
    </w:div>
    <w:div w:id="956177952">
      <w:bodyDiv w:val="1"/>
      <w:marLeft w:val="0"/>
      <w:marRight w:val="0"/>
      <w:marTop w:val="0"/>
      <w:marBottom w:val="0"/>
      <w:divBdr>
        <w:top w:val="none" w:sz="0" w:space="0" w:color="auto"/>
        <w:left w:val="none" w:sz="0" w:space="0" w:color="auto"/>
        <w:bottom w:val="none" w:sz="0" w:space="0" w:color="auto"/>
        <w:right w:val="none" w:sz="0" w:space="0" w:color="auto"/>
      </w:divBdr>
    </w:div>
    <w:div w:id="1013610280">
      <w:bodyDiv w:val="1"/>
      <w:marLeft w:val="0"/>
      <w:marRight w:val="0"/>
      <w:marTop w:val="0"/>
      <w:marBottom w:val="0"/>
      <w:divBdr>
        <w:top w:val="none" w:sz="0" w:space="0" w:color="auto"/>
        <w:left w:val="none" w:sz="0" w:space="0" w:color="auto"/>
        <w:bottom w:val="none" w:sz="0" w:space="0" w:color="auto"/>
        <w:right w:val="none" w:sz="0" w:space="0" w:color="auto"/>
      </w:divBdr>
    </w:div>
    <w:div w:id="1462579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15P5.jpg"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4.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hyperlink" Target="http://www.actionfraud.police.uk/cybercrime" TargetMode="External"/><Relationship Id="rId5" Type="http://schemas.openxmlformats.org/officeDocument/2006/relationships/image" Target="media/image1.jpeg"/><Relationship Id="rId10" Type="http://schemas.openxmlformats.org/officeDocument/2006/relationships/hyperlink" Target="https://www.buzzsprout.com/1135268" TargetMode="External"/><Relationship Id="rId4" Type="http://schemas.openxmlformats.org/officeDocument/2006/relationships/hyperlink" Target="https://www.wmnow.co.uk/" TargetMode="Externa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567</Words>
  <Characters>3237</Characters>
  <Application>Microsoft Office Word</Application>
  <DocSecurity>0</DocSecurity>
  <Lines>26</Lines>
  <Paragraphs>7</Paragraphs>
  <ScaleCrop>false</ScaleCrop>
  <Company/>
  <LinksUpToDate>false</LinksUpToDate>
  <CharactersWithSpaces>3797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2</cp:revision>
  <dcterms:created xsi:type="dcterms:W3CDTF">2020-07-18T20:55:00Z</dcterms:created>
  <dcterms:modified xsi:type="dcterms:W3CDTF">2020-07-18T20:55:00Z</dcterms:modified>
</cp:coreProperties>
</file>