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0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8E4246" w:rsidRPr="008E4246" w14:paraId="501E1A19" w14:textId="77777777" w:rsidTr="008E424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50"/>
              <w:gridCol w:w="4350"/>
            </w:tblGrid>
            <w:tr w:rsidR="008E4246" w:rsidRPr="008E4246" w14:paraId="6B3DB412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8E4246" w:rsidRPr="008E4246" w14:paraId="68DC10B3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5EE095B4" w14:textId="4836F508" w:rsidR="008E4246" w:rsidRPr="008E4246" w:rsidRDefault="008E4246" w:rsidP="008E4246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8E4246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1D6E3B9F" wp14:editId="1B1D2591">
                              <wp:extent cx="2571750" cy="762000"/>
                              <wp:effectExtent l="0" t="0" r="0" b="0"/>
                              <wp:docPr id="4" name="Picture 4" descr="WMNow Logo">
                                <a:hlinkClick xmlns:a="http://schemas.openxmlformats.org/drawingml/2006/main" r:id="rId4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WMNow Logo">
                                        <a:hlinkClick r:id="rId4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5D799BF6" w14:textId="77777777" w:rsidR="008E4246" w:rsidRPr="008E4246" w:rsidRDefault="008E4246" w:rsidP="008E4246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8E4246" w:rsidRPr="008E4246" w14:paraId="2F2F25CE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1D610CA7" w14:textId="4074A120" w:rsidR="008E4246" w:rsidRPr="008E4246" w:rsidRDefault="008E4246" w:rsidP="008E4246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8E4246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28F2114A" wp14:editId="5313FA42">
                              <wp:extent cx="2571750" cy="762000"/>
                              <wp:effectExtent l="0" t="0" r="0" b="0"/>
                              <wp:docPr id="3" name="Picture 3" descr="West Mids Police">
                                <a:hlinkClick xmlns:a="http://schemas.openxmlformats.org/drawingml/2006/main" r:id="rId6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West Mids Police">
                                        <a:hlinkClick r:id="rId6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3ECA2016" w14:textId="77777777" w:rsidR="008E4246" w:rsidRPr="008E4246" w:rsidRDefault="008E4246" w:rsidP="008E4246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39320CB4" w14:textId="77777777" w:rsidR="008E4246" w:rsidRPr="008E4246" w:rsidRDefault="008E4246" w:rsidP="008E4246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8E4246" w:rsidRPr="008E4246" w14:paraId="66F554A3" w14:textId="77777777" w:rsidTr="008E4246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tcMar>
              <w:top w:w="15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6900"/>
            </w:tblGrid>
            <w:tr w:rsidR="008E4246" w:rsidRPr="008E4246" w14:paraId="24D72614" w14:textId="77777777">
              <w:trPr>
                <w:tblCellSpacing w:w="0" w:type="dxa"/>
                <w:jc w:val="center"/>
              </w:trPr>
              <w:tc>
                <w:tcPr>
                  <w:tcW w:w="1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00"/>
                  </w:tblGrid>
                  <w:tr w:rsidR="008E4246" w:rsidRPr="008E4246" w14:paraId="70DA8C07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14:paraId="2DDC2094" w14:textId="3E77C757" w:rsidR="008E4246" w:rsidRPr="008E4246" w:rsidRDefault="008E4246" w:rsidP="008E4246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8E4246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698E0525" wp14:editId="422271E2">
                              <wp:extent cx="952500" cy="952500"/>
                              <wp:effectExtent l="0" t="0" r="0" b="0"/>
                              <wp:docPr id="2" name="Picture 2" descr="Message Type Icon">
                                <a:hlinkClick xmlns:a="http://schemas.openxmlformats.org/drawingml/2006/main" r:id="rId8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Message Type Icon">
                                        <a:hlinkClick r:id="rId8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0B3AE693" w14:textId="77777777" w:rsidR="008E4246" w:rsidRPr="008E4246" w:rsidRDefault="008E4246" w:rsidP="008E4246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900"/>
                  </w:tblGrid>
                  <w:tr w:rsidR="008E4246" w:rsidRPr="008E4246" w14:paraId="08770EC1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6DAC5CF5" w14:textId="77777777" w:rsidR="008E4246" w:rsidRPr="008E4246" w:rsidRDefault="008E4246" w:rsidP="008E4246">
                        <w:pPr>
                          <w:spacing w:after="150" w:line="420" w:lineRule="atLeast"/>
                          <w:outlineLvl w:val="1"/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</w:pPr>
                        <w:r w:rsidRPr="008E4246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 xml:space="preserve">Staying Safe </w:t>
                        </w:r>
                        <w:proofErr w:type="gramStart"/>
                        <w:r w:rsidRPr="008E4246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>In</w:t>
                        </w:r>
                        <w:proofErr w:type="gramEnd"/>
                        <w:r w:rsidRPr="008E4246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 xml:space="preserve"> Summer</w:t>
                        </w:r>
                      </w:p>
                    </w:tc>
                  </w:tr>
                </w:tbl>
                <w:p w14:paraId="5A7DBD61" w14:textId="77777777" w:rsidR="008E4246" w:rsidRPr="008E4246" w:rsidRDefault="008E4246" w:rsidP="008E4246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6CDCA00F" w14:textId="77777777" w:rsidR="008E4246" w:rsidRPr="008E4246" w:rsidRDefault="008E4246" w:rsidP="008E4246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8E4246" w:rsidRPr="008E4246" w14:paraId="22452412" w14:textId="77777777" w:rsidTr="008E424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6CBCCE59" w14:textId="77777777" w:rsidR="008E4246" w:rsidRPr="008E4246" w:rsidRDefault="008E4246" w:rsidP="008E4246">
            <w:pPr>
              <w:spacing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8E424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pict w14:anchorId="08683E4D">
                <v:rect id="_x0000_i1028" style="width:0;height:1.5pt" o:hralign="center" o:hrstd="t" o:hrnoshade="t" o:hr="t" fillcolor="#3daf74" stroked="f"/>
              </w:pict>
            </w:r>
          </w:p>
        </w:tc>
      </w:tr>
      <w:tr w:rsidR="008E4246" w:rsidRPr="008E4246" w14:paraId="0A2DAB8A" w14:textId="77777777" w:rsidTr="008E424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p w14:paraId="51858434" w14:textId="2AADF572" w:rsidR="008E4246" w:rsidRPr="008E4246" w:rsidRDefault="008E4246" w:rsidP="008E4246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8E424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Dear </w:t>
            </w:r>
            <w:proofErr w:type="gramStart"/>
            <w:r w:rsidRPr="008E424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Tony</w:t>
            </w:r>
            <w:proofErr w:type="gramEnd"/>
            <w:r w:rsidRPr="008E424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8E424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8E4246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t>#Safestaycation</w:t>
            </w:r>
            <w:r w:rsidRPr="008E424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 – bike theft</w:t>
            </w:r>
            <w:r w:rsidRPr="008E424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8E424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8E4246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t>Lockdown</w:t>
            </w:r>
            <w:r w:rsidRPr="008E424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 has seen a lot of people dust off their old bike and get back cycling. With a lot of people holidaying at home this year you may well be planning a few bike rides.</w:t>
            </w:r>
            <w:r w:rsidRPr="008E424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We wanted to share our top tips for keeping your bike safe.</w:t>
            </w:r>
            <w:r w:rsidRPr="008E424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Always lock your bike when you leave it – even if it’s only for a few minutes. We would recommend using a D-lock.</w:t>
            </w:r>
            <w:r w:rsidRPr="008E424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Lock it in a busy well-lit area, where lots of people are walking past. Nothing puts off a bike thief as much as an audience!</w:t>
            </w:r>
            <w:r w:rsidRPr="008E424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When at home it’s safer to lock your bike in a garage or shed or keep it indoors rather than leave it in the garden.</w:t>
            </w:r>
            <w:r w:rsidRPr="008E424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There are more tips on our website if you need them </w:t>
            </w:r>
            <w:hyperlink r:id="rId10" w:tgtFrame="_blank" w:history="1">
              <w:r w:rsidRPr="008E4246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https://www.west-midlands.police.uk/your-options/cycle-theft</w:t>
              </w:r>
            </w:hyperlink>
            <w:r w:rsidRPr="008E424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We wish you a safe staycation and hope for some lovely weather.</w:t>
            </w:r>
            <w:r w:rsidRPr="008E424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  <w:r w:rsidRPr="008E4246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222ACBFE" wp14:editId="40DE4947">
                  <wp:extent cx="9525" cy="95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246" w:rsidRPr="008E4246" w14:paraId="36F25941" w14:textId="77777777" w:rsidTr="008E424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151A8F26" w14:textId="77777777" w:rsidR="008E4246" w:rsidRPr="008E4246" w:rsidRDefault="008E4246" w:rsidP="008E4246">
            <w:pPr>
              <w:spacing w:after="100" w:afterAutospacing="1"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8E4246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Message Sent By</w:t>
            </w:r>
            <w:r w:rsidRPr="008E424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Stefanie Sadler (Police, Engagement &amp; Consultation officer, Birmingham Partnerships)</w:t>
            </w:r>
          </w:p>
        </w:tc>
      </w:tr>
    </w:tbl>
    <w:p w14:paraId="07B1179F" w14:textId="77777777" w:rsidR="005C3074" w:rsidRDefault="005C3074"/>
    <w:sectPr w:rsidR="005C3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246"/>
    <w:rsid w:val="005C3074"/>
    <w:rsid w:val="008E4246"/>
    <w:rsid w:val="00C3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740677"/>
  <w15:chartTrackingRefBased/>
  <w15:docId w15:val="{E4ECEECF-7320-413D-8F85-E5C3E90DF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8E4246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E4246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8E4246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8E4246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E424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3290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neighbourhoodalert.co.uk/images/msgTypes/Mt15P5.jpg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est-midlands.police.uk/" TargetMode="External"/><Relationship Id="rId11" Type="http://schemas.openxmlformats.org/officeDocument/2006/relationships/image" Target="media/image4.gif"/><Relationship Id="rId5" Type="http://schemas.openxmlformats.org/officeDocument/2006/relationships/image" Target="media/image1.jpeg"/><Relationship Id="rId10" Type="http://schemas.openxmlformats.org/officeDocument/2006/relationships/hyperlink" Target="https://www.west-midlands.police.uk/your-options/cycle-theft" TargetMode="External"/><Relationship Id="rId4" Type="http://schemas.openxmlformats.org/officeDocument/2006/relationships/hyperlink" Target="https://www.wmnow.co.uk/" TargetMode="Externa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156</Words>
  <Characters>894</Characters>
  <Application>Microsoft Office Word</Application>
  <DocSecurity>0</DocSecurity>
  <Lines>7</Lines>
  <Paragraphs>2</Paragraphs>
  <ScaleCrop>false</ScaleCrop>
  <Company/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1</cp:revision>
  <dcterms:created xsi:type="dcterms:W3CDTF">2020-07-14T15:44:00Z</dcterms:created>
  <dcterms:modified xsi:type="dcterms:W3CDTF">2020-07-14T15:45:00Z</dcterms:modified>
</cp:coreProperties>
</file>